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640EB" w:rsidR="000A3611" w:rsidRDefault="00985198" w14:paraId="33E28914" w14:textId="099A27E7">
      <w:pPr>
        <w:spacing w:after="0" w:line="259" w:lineRule="auto"/>
        <w:ind w:left="15"/>
        <w:jc w:val="center"/>
        <w:rPr>
          <w:sz w:val="22"/>
          <w:szCs w:val="22"/>
        </w:rPr>
      </w:pPr>
      <w:r w:rsidRPr="00A640EB">
        <w:rPr>
          <w:b/>
          <w:sz w:val="28"/>
          <w:szCs w:val="22"/>
        </w:rPr>
        <w:t>The Good Shepherd Trust</w:t>
      </w:r>
    </w:p>
    <w:p w:rsidR="000A3611" w:rsidP="3448F667" w:rsidRDefault="00985198" w14:paraId="14B19664" w14:textId="27D8373D">
      <w:pPr>
        <w:spacing w:after="0" w:line="259" w:lineRule="auto"/>
        <w:ind w:left="15" w:right="1"/>
        <w:jc w:val="center"/>
        <w:rPr>
          <w:b/>
          <w:bCs/>
          <w:sz w:val="28"/>
          <w:szCs w:val="28"/>
        </w:rPr>
      </w:pPr>
      <w:r w:rsidRPr="3448F667">
        <w:rPr>
          <w:b/>
          <w:bCs/>
          <w:sz w:val="28"/>
          <w:szCs w:val="28"/>
        </w:rPr>
        <w:t xml:space="preserve">Trust Complaints </w:t>
      </w:r>
      <w:r w:rsidR="00E74D46">
        <w:rPr>
          <w:b/>
          <w:bCs/>
          <w:sz w:val="28"/>
          <w:szCs w:val="28"/>
        </w:rPr>
        <w:t xml:space="preserve">Policy and </w:t>
      </w:r>
      <w:r w:rsidRPr="3448F667">
        <w:rPr>
          <w:b/>
          <w:bCs/>
          <w:sz w:val="28"/>
          <w:szCs w:val="28"/>
        </w:rPr>
        <w:t xml:space="preserve">Procedure </w:t>
      </w:r>
    </w:p>
    <w:p w:rsidRPr="00A640EB" w:rsidR="00A640EB" w:rsidRDefault="00A640EB" w14:paraId="75A71B18" w14:textId="77777777">
      <w:pPr>
        <w:spacing w:after="0" w:line="259" w:lineRule="auto"/>
        <w:ind w:left="15" w:right="1"/>
        <w:jc w:val="center"/>
        <w:rPr>
          <w:sz w:val="22"/>
          <w:szCs w:val="22"/>
        </w:rPr>
      </w:pPr>
    </w:p>
    <w:p w:rsidRPr="008632E8" w:rsidR="00915EC8" w:rsidP="00915EC8" w:rsidRDefault="00915EC8" w14:paraId="41A1D430" w14:textId="303CB4DB">
      <w:pPr>
        <w:rPr>
          <w:sz w:val="22"/>
          <w:szCs w:val="22"/>
        </w:rPr>
      </w:pPr>
      <w:r w:rsidRPr="008632E8">
        <w:rPr>
          <w:sz w:val="22"/>
          <w:szCs w:val="22"/>
        </w:rPr>
        <w:t>This policy is prescribed by The Good Shepherd Trust and all reference to ‘the Trust’ includes all Trust schools and subsidiary organisations.</w:t>
      </w:r>
    </w:p>
    <w:p w:rsidRPr="008632E8" w:rsidR="00915EC8" w:rsidP="00915EC8" w:rsidRDefault="00915EC8" w14:paraId="78561F02" w14:textId="77777777">
      <w:pPr>
        <w:rPr>
          <w:sz w:val="22"/>
          <w:szCs w:val="22"/>
        </w:rPr>
      </w:pPr>
    </w:p>
    <w:tbl>
      <w:tblPr>
        <w:tblStyle w:val="TableGrid"/>
        <w:tblW w:w="9628" w:type="dxa"/>
        <w:tblLook w:val="04A0" w:firstRow="1" w:lastRow="0" w:firstColumn="1" w:lastColumn="0" w:noHBand="0" w:noVBand="1"/>
      </w:tblPr>
      <w:tblGrid>
        <w:gridCol w:w="2700"/>
        <w:gridCol w:w="1690"/>
        <w:gridCol w:w="283"/>
        <w:gridCol w:w="2552"/>
        <w:gridCol w:w="2403"/>
      </w:tblGrid>
      <w:tr w:rsidRPr="008632E8" w:rsidR="00915EC8" w:rsidTr="30143AE5" w14:paraId="538CD69D" w14:textId="77777777">
        <w:tc>
          <w:tcPr>
            <w:tcW w:w="2700" w:type="dxa"/>
            <w:tcMar/>
          </w:tcPr>
          <w:p w:rsidRPr="008632E8" w:rsidR="00915EC8" w:rsidP="001A0113" w:rsidRDefault="00915EC8" w14:paraId="1AF08D4F" w14:textId="77777777">
            <w:pPr>
              <w:jc w:val="right"/>
            </w:pPr>
            <w:r w:rsidRPr="008632E8">
              <w:t>Date adopted:</w:t>
            </w:r>
          </w:p>
        </w:tc>
        <w:tc>
          <w:tcPr>
            <w:tcW w:w="1690" w:type="dxa"/>
            <w:tcMar/>
          </w:tcPr>
          <w:p w:rsidRPr="008632E8" w:rsidR="00915EC8" w:rsidP="73FD1DBC" w:rsidRDefault="1B8FB7F2" w14:paraId="1969D3A9" w14:textId="1A51D7E5">
            <w:r w:rsidRPr="008632E8">
              <w:t>Nov 2</w:t>
            </w:r>
            <w:r w:rsidRPr="008632E8" w:rsidR="00B421DD">
              <w:t>02</w:t>
            </w:r>
            <w:r w:rsidRPr="008632E8">
              <w:t>1</w:t>
            </w:r>
          </w:p>
        </w:tc>
        <w:tc>
          <w:tcPr>
            <w:tcW w:w="283" w:type="dxa"/>
            <w:tcMar/>
          </w:tcPr>
          <w:p w:rsidRPr="008632E8" w:rsidR="00915EC8" w:rsidP="001A0113" w:rsidRDefault="00915EC8" w14:paraId="0BE9CA92" w14:textId="77777777"/>
        </w:tc>
        <w:tc>
          <w:tcPr>
            <w:tcW w:w="2552" w:type="dxa"/>
            <w:tcMar/>
          </w:tcPr>
          <w:p w:rsidRPr="008632E8" w:rsidR="00915EC8" w:rsidP="001A0113" w:rsidRDefault="00915EC8" w14:paraId="230D0427" w14:textId="77777777">
            <w:pPr>
              <w:jc w:val="right"/>
            </w:pPr>
            <w:r w:rsidRPr="008632E8">
              <w:t>Last reviewed:</w:t>
            </w:r>
          </w:p>
        </w:tc>
        <w:tc>
          <w:tcPr>
            <w:tcW w:w="2403" w:type="dxa"/>
            <w:tcMar/>
          </w:tcPr>
          <w:p w:rsidRPr="008632E8" w:rsidR="00915EC8" w:rsidP="21F68BF3" w:rsidRDefault="46F6AAAC" w14:paraId="45652016" w14:textId="6EF51943">
            <w:r>
              <w:t>Nov 2</w:t>
            </w:r>
            <w:r w:rsidR="17EC1EF6">
              <w:t>4</w:t>
            </w:r>
          </w:p>
        </w:tc>
      </w:tr>
      <w:tr w:rsidRPr="008632E8" w:rsidR="00915EC8" w:rsidTr="30143AE5" w14:paraId="6B208CA4" w14:textId="77777777">
        <w:tc>
          <w:tcPr>
            <w:tcW w:w="2700" w:type="dxa"/>
            <w:tcMar/>
          </w:tcPr>
          <w:p w:rsidRPr="008632E8" w:rsidR="00915EC8" w:rsidP="001A0113" w:rsidRDefault="00915EC8" w14:paraId="5D123115" w14:textId="77777777">
            <w:pPr>
              <w:jc w:val="right"/>
            </w:pPr>
            <w:r w:rsidRPr="008632E8">
              <w:t>Review cycle:</w:t>
            </w:r>
          </w:p>
        </w:tc>
        <w:tc>
          <w:tcPr>
            <w:tcW w:w="1690" w:type="dxa"/>
            <w:tcMar/>
          </w:tcPr>
          <w:p w:rsidRPr="008632E8" w:rsidR="00915EC8" w:rsidP="30143AE5" w:rsidRDefault="00915EC8" w14:paraId="1DF1C9A0" w14:textId="13F96521">
            <w:pPr>
              <w:pStyle w:val="Normal"/>
              <w:suppressLineNumbers w:val="0"/>
              <w:bidi w:val="0"/>
              <w:spacing w:before="0" w:beforeAutospacing="off" w:after="5" w:afterAutospacing="off" w:line="249" w:lineRule="auto"/>
              <w:ind w:left="10" w:right="0" w:hanging="10"/>
              <w:jc w:val="left"/>
            </w:pPr>
            <w:r w:rsidR="60E14E6D">
              <w:rPr/>
              <w:t>Annual</w:t>
            </w:r>
          </w:p>
        </w:tc>
        <w:tc>
          <w:tcPr>
            <w:tcW w:w="283" w:type="dxa"/>
            <w:tcMar/>
          </w:tcPr>
          <w:p w:rsidRPr="008632E8" w:rsidR="00915EC8" w:rsidP="001A0113" w:rsidRDefault="00915EC8" w14:paraId="5FD0AE2E" w14:textId="77777777"/>
        </w:tc>
        <w:tc>
          <w:tcPr>
            <w:tcW w:w="2552" w:type="dxa"/>
            <w:tcMar/>
          </w:tcPr>
          <w:p w:rsidRPr="008632E8" w:rsidR="00915EC8" w:rsidP="001A0113" w:rsidRDefault="00915EC8" w14:paraId="63B6F73F" w14:textId="77777777">
            <w:pPr>
              <w:jc w:val="right"/>
            </w:pPr>
            <w:r w:rsidRPr="008632E8">
              <w:t>Is this policy statutory?</w:t>
            </w:r>
          </w:p>
        </w:tc>
        <w:tc>
          <w:tcPr>
            <w:tcW w:w="2403" w:type="dxa"/>
            <w:tcMar/>
          </w:tcPr>
          <w:p w:rsidRPr="008632E8" w:rsidR="00915EC8" w:rsidP="001A0113" w:rsidRDefault="00915EC8" w14:paraId="7D38123C" w14:textId="77777777">
            <w:r w:rsidRPr="008632E8">
              <w:t>Yes</w:t>
            </w:r>
          </w:p>
        </w:tc>
      </w:tr>
      <w:tr w:rsidRPr="008632E8" w:rsidR="00915EC8" w:rsidTr="30143AE5" w14:paraId="568DF419" w14:textId="77777777">
        <w:tc>
          <w:tcPr>
            <w:tcW w:w="2700" w:type="dxa"/>
            <w:tcMar/>
          </w:tcPr>
          <w:p w:rsidRPr="008632E8" w:rsidR="00915EC8" w:rsidP="001A0113" w:rsidRDefault="00915EC8" w14:paraId="5AC071BA" w14:textId="77777777">
            <w:pPr>
              <w:jc w:val="right"/>
            </w:pPr>
            <w:r w:rsidRPr="008632E8">
              <w:t>Approval:</w:t>
            </w:r>
          </w:p>
        </w:tc>
        <w:tc>
          <w:tcPr>
            <w:tcW w:w="1690" w:type="dxa"/>
            <w:tcMar/>
          </w:tcPr>
          <w:p w:rsidRPr="008632E8" w:rsidR="00915EC8" w:rsidP="001A0113" w:rsidRDefault="00915EC8" w14:paraId="23D7DA0B" w14:textId="5F3C2486">
            <w:r w:rsidRPr="008632E8">
              <w:t xml:space="preserve">Trust </w:t>
            </w:r>
            <w:r w:rsidRPr="008632E8" w:rsidR="00B421DD">
              <w:t>B</w:t>
            </w:r>
            <w:r w:rsidRPr="008632E8">
              <w:t>oard</w:t>
            </w:r>
          </w:p>
        </w:tc>
        <w:tc>
          <w:tcPr>
            <w:tcW w:w="283" w:type="dxa"/>
            <w:tcMar/>
          </w:tcPr>
          <w:p w:rsidRPr="008632E8" w:rsidR="00915EC8" w:rsidP="001A0113" w:rsidRDefault="00915EC8" w14:paraId="2AD499EF" w14:textId="77777777"/>
        </w:tc>
        <w:tc>
          <w:tcPr>
            <w:tcW w:w="2552" w:type="dxa"/>
            <w:tcMar/>
          </w:tcPr>
          <w:p w:rsidRPr="008632E8" w:rsidR="00915EC8" w:rsidP="001A0113" w:rsidRDefault="00915EC8" w14:paraId="392239AB" w14:textId="77777777">
            <w:pPr>
              <w:jc w:val="right"/>
            </w:pPr>
            <w:r w:rsidRPr="008632E8">
              <w:t>Author:</w:t>
            </w:r>
          </w:p>
        </w:tc>
        <w:tc>
          <w:tcPr>
            <w:tcW w:w="2403" w:type="dxa"/>
            <w:tcMar/>
          </w:tcPr>
          <w:p w:rsidRPr="008632E8" w:rsidR="00915EC8" w:rsidP="001A0113" w:rsidRDefault="00B421DD" w14:paraId="710B38C6" w14:textId="10023EE2">
            <w:r w:rsidRPr="008632E8">
              <w:t>CEO</w:t>
            </w:r>
          </w:p>
        </w:tc>
      </w:tr>
      <w:tr w:rsidRPr="008632E8" w:rsidR="00915EC8" w:rsidTr="30143AE5" w14:paraId="25C4B16C" w14:textId="77777777">
        <w:tc>
          <w:tcPr>
            <w:tcW w:w="2700" w:type="dxa"/>
            <w:tcMar/>
          </w:tcPr>
          <w:p w:rsidRPr="008632E8" w:rsidR="00915EC8" w:rsidP="001A0113" w:rsidRDefault="00B421DD" w14:paraId="1EDA39C7" w14:textId="6CBA4B04">
            <w:pPr>
              <w:jc w:val="right"/>
            </w:pPr>
            <w:r w:rsidRPr="008632E8">
              <w:t>Next Review Date</w:t>
            </w:r>
            <w:r w:rsidRPr="008632E8" w:rsidR="00915EC8">
              <w:t>:</w:t>
            </w:r>
          </w:p>
        </w:tc>
        <w:tc>
          <w:tcPr>
            <w:tcW w:w="1690" w:type="dxa"/>
            <w:tcMar/>
          </w:tcPr>
          <w:p w:rsidRPr="008632E8" w:rsidR="00915EC8" w:rsidP="30143AE5" w:rsidRDefault="2DC2CFB5" w14:paraId="34E740D7" w14:textId="0AD7A7CA">
            <w:pPr>
              <w:pStyle w:val="Normal"/>
              <w:suppressLineNumbers w:val="0"/>
              <w:bidi w:val="0"/>
              <w:spacing w:before="0" w:beforeAutospacing="off" w:after="5" w:afterAutospacing="off" w:line="249" w:lineRule="auto"/>
              <w:ind w:left="10" w:right="0" w:hanging="10"/>
              <w:jc w:val="left"/>
            </w:pPr>
            <w:r w:rsidR="2672AC1F">
              <w:rPr/>
              <w:t>Jan 26</w:t>
            </w:r>
          </w:p>
        </w:tc>
        <w:tc>
          <w:tcPr>
            <w:tcW w:w="283" w:type="dxa"/>
            <w:tcMar/>
          </w:tcPr>
          <w:p w:rsidRPr="008632E8" w:rsidR="00915EC8" w:rsidP="001A0113" w:rsidRDefault="00915EC8" w14:paraId="26AF3EC4" w14:textId="77777777"/>
        </w:tc>
        <w:tc>
          <w:tcPr>
            <w:tcW w:w="2552" w:type="dxa"/>
            <w:tcMar/>
          </w:tcPr>
          <w:p w:rsidRPr="008632E8" w:rsidR="00915EC8" w:rsidP="001A0113" w:rsidRDefault="00915EC8" w14:paraId="2C07A3B2" w14:textId="6796AA26">
            <w:pPr>
              <w:jc w:val="right"/>
            </w:pPr>
          </w:p>
        </w:tc>
        <w:tc>
          <w:tcPr>
            <w:tcW w:w="2403" w:type="dxa"/>
            <w:tcMar/>
          </w:tcPr>
          <w:p w:rsidRPr="008632E8" w:rsidR="00915EC8" w:rsidP="001A0113" w:rsidRDefault="00915EC8" w14:paraId="3C1FA9DF" w14:textId="6A9B6C4D"/>
        </w:tc>
      </w:tr>
    </w:tbl>
    <w:p w:rsidRPr="008632E8" w:rsidR="00915EC8" w:rsidP="00915EC8" w:rsidRDefault="00915EC8" w14:paraId="2C11A1FF" w14:textId="77777777">
      <w:pPr>
        <w:rPr>
          <w:sz w:val="22"/>
          <w:szCs w:val="22"/>
        </w:rPr>
      </w:pPr>
    </w:p>
    <w:p w:rsidRPr="008632E8" w:rsidR="00915EC8" w:rsidP="00915EC8" w:rsidRDefault="00915EC8" w14:paraId="3B808157" w14:textId="77777777">
      <w:pPr>
        <w:rPr>
          <w:b/>
          <w:bCs/>
          <w:sz w:val="22"/>
          <w:szCs w:val="22"/>
        </w:rPr>
      </w:pPr>
      <w:r w:rsidRPr="008632E8">
        <w:rPr>
          <w:b/>
          <w:bCs/>
          <w:sz w:val="22"/>
          <w:szCs w:val="22"/>
        </w:rPr>
        <w:t>Revision record</w:t>
      </w:r>
    </w:p>
    <w:p w:rsidRPr="008632E8" w:rsidR="00915EC8" w:rsidP="00915EC8" w:rsidRDefault="00915EC8" w14:paraId="4BEEA7F1" w14:textId="77777777">
      <w:pPr>
        <w:rPr>
          <w:sz w:val="22"/>
          <w:szCs w:val="22"/>
        </w:rPr>
      </w:pPr>
      <w:r w:rsidRPr="008632E8">
        <w:rPr>
          <w:sz w:val="22"/>
          <w:szCs w:val="22"/>
        </w:rPr>
        <w:t>Minor revisions should be recorded here when the policy is amended in light of changes to legislation or to correct errors. Significant changes or at the point of review should be recorded below and approved at the level indicated above.</w:t>
      </w:r>
    </w:p>
    <w:p w:rsidRPr="008632E8" w:rsidR="00915EC8" w:rsidP="00915EC8" w:rsidRDefault="00915EC8" w14:paraId="1DADB161" w14:textId="77777777">
      <w:pPr>
        <w:rPr>
          <w:sz w:val="22"/>
          <w:szCs w:val="22"/>
        </w:rPr>
      </w:pPr>
    </w:p>
    <w:tbl>
      <w:tblPr>
        <w:tblStyle w:val="TableGrid"/>
        <w:tblW w:w="0" w:type="auto"/>
        <w:tblLook w:val="04A0" w:firstRow="1" w:lastRow="0" w:firstColumn="1" w:lastColumn="0" w:noHBand="0" w:noVBand="1"/>
      </w:tblPr>
      <w:tblGrid>
        <w:gridCol w:w="513"/>
        <w:gridCol w:w="1080"/>
        <w:gridCol w:w="1417"/>
        <w:gridCol w:w="1276"/>
        <w:gridCol w:w="5380"/>
      </w:tblGrid>
      <w:tr w:rsidRPr="008632E8" w:rsidR="00915EC8" w:rsidTr="6E0EC0D9" w14:paraId="617D5B14" w14:textId="77777777">
        <w:tc>
          <w:tcPr>
            <w:tcW w:w="475" w:type="dxa"/>
            <w:textDirection w:val="btLr"/>
            <w:vAlign w:val="center"/>
          </w:tcPr>
          <w:p w:rsidRPr="008632E8" w:rsidR="00915EC8" w:rsidP="001A0113" w:rsidRDefault="00915EC8" w14:paraId="2B7A8E23" w14:textId="77777777">
            <w:r w:rsidRPr="008632E8">
              <w:rPr>
                <w:lang w:eastAsia="en-GB"/>
              </w:rPr>
              <w:t>Revision No.</w:t>
            </w:r>
          </w:p>
        </w:tc>
        <w:tc>
          <w:tcPr>
            <w:tcW w:w="1080" w:type="dxa"/>
            <w:textDirection w:val="btLr"/>
            <w:vAlign w:val="center"/>
          </w:tcPr>
          <w:p w:rsidRPr="008632E8" w:rsidR="00915EC8" w:rsidP="001A0113" w:rsidRDefault="00915EC8" w14:paraId="17AB9B86" w14:textId="77777777">
            <w:r w:rsidRPr="008632E8">
              <w:rPr>
                <w:lang w:eastAsia="en-GB"/>
              </w:rPr>
              <w:t>Date</w:t>
            </w:r>
          </w:p>
        </w:tc>
        <w:tc>
          <w:tcPr>
            <w:tcW w:w="1417" w:type="dxa"/>
            <w:textDirection w:val="btLr"/>
            <w:vAlign w:val="center"/>
          </w:tcPr>
          <w:p w:rsidRPr="008632E8" w:rsidR="00915EC8" w:rsidP="001A0113" w:rsidRDefault="00915EC8" w14:paraId="2D7A301C" w14:textId="77777777">
            <w:r w:rsidRPr="008632E8">
              <w:rPr>
                <w:lang w:eastAsia="en-GB"/>
              </w:rPr>
              <w:t>Revised by</w:t>
            </w:r>
          </w:p>
        </w:tc>
        <w:tc>
          <w:tcPr>
            <w:tcW w:w="1276" w:type="dxa"/>
            <w:textDirection w:val="btLr"/>
            <w:vAlign w:val="center"/>
          </w:tcPr>
          <w:p w:rsidRPr="008632E8" w:rsidR="00915EC8" w:rsidP="001A0113" w:rsidRDefault="00915EC8" w14:paraId="43946023" w14:textId="77777777">
            <w:r w:rsidRPr="008632E8">
              <w:rPr>
                <w:lang w:eastAsia="en-GB"/>
              </w:rPr>
              <w:t>Approved date</w:t>
            </w:r>
          </w:p>
        </w:tc>
        <w:tc>
          <w:tcPr>
            <w:tcW w:w="5380" w:type="dxa"/>
          </w:tcPr>
          <w:p w:rsidRPr="008632E8" w:rsidR="00915EC8" w:rsidP="001A0113" w:rsidRDefault="00915EC8" w14:paraId="2E3900DF" w14:textId="77777777">
            <w:pPr>
              <w:jc w:val="center"/>
            </w:pPr>
          </w:p>
          <w:p w:rsidRPr="008632E8" w:rsidR="00915EC8" w:rsidP="001A0113" w:rsidRDefault="00915EC8" w14:paraId="5BE342E7" w14:textId="77777777"/>
          <w:p w:rsidRPr="008632E8" w:rsidR="00915EC8" w:rsidP="001A0113" w:rsidRDefault="00915EC8" w14:paraId="388A743B" w14:textId="77777777">
            <w:pPr>
              <w:jc w:val="center"/>
            </w:pPr>
            <w:r w:rsidRPr="008632E8">
              <w:t>Comments</w:t>
            </w:r>
          </w:p>
          <w:p w:rsidRPr="008632E8" w:rsidR="00915EC8" w:rsidP="001A0113" w:rsidRDefault="00915EC8" w14:paraId="3299CCE2" w14:textId="77777777">
            <w:pPr>
              <w:jc w:val="center"/>
            </w:pPr>
          </w:p>
          <w:p w:rsidRPr="008632E8" w:rsidR="00915EC8" w:rsidP="001A0113" w:rsidRDefault="00915EC8" w14:paraId="5155BE96" w14:textId="77777777">
            <w:pPr>
              <w:jc w:val="center"/>
            </w:pPr>
          </w:p>
        </w:tc>
      </w:tr>
      <w:tr w:rsidRPr="008632E8" w:rsidR="00915EC8" w:rsidTr="6E0EC0D9" w14:paraId="036E6C18" w14:textId="77777777">
        <w:tc>
          <w:tcPr>
            <w:tcW w:w="475" w:type="dxa"/>
          </w:tcPr>
          <w:p w:rsidRPr="008632E8" w:rsidR="00915EC8" w:rsidP="00606F48" w:rsidRDefault="00915EC8" w14:paraId="211BFF42" w14:textId="77777777">
            <w:pPr>
              <w:jc w:val="center"/>
            </w:pPr>
            <w:r w:rsidRPr="008632E8">
              <w:t>1</w:t>
            </w:r>
          </w:p>
        </w:tc>
        <w:tc>
          <w:tcPr>
            <w:tcW w:w="1080" w:type="dxa"/>
          </w:tcPr>
          <w:p w:rsidRPr="008632E8" w:rsidR="00915EC8" w:rsidP="001A0113" w:rsidRDefault="003438E6" w14:paraId="4A1C5D85" w14:textId="035CDC35">
            <w:r w:rsidRPr="008632E8">
              <w:t>04/10/21</w:t>
            </w:r>
          </w:p>
        </w:tc>
        <w:tc>
          <w:tcPr>
            <w:tcW w:w="1417" w:type="dxa"/>
          </w:tcPr>
          <w:p w:rsidRPr="008632E8" w:rsidR="00915EC8" w:rsidP="001A0113" w:rsidRDefault="003438E6" w14:paraId="3D3C894A" w14:textId="0E2E86A1">
            <w:r w:rsidRPr="008632E8">
              <w:t>P Kennedy</w:t>
            </w:r>
          </w:p>
        </w:tc>
        <w:tc>
          <w:tcPr>
            <w:tcW w:w="1276" w:type="dxa"/>
          </w:tcPr>
          <w:p w:rsidRPr="008632E8" w:rsidR="00915EC8" w:rsidP="001A0113" w:rsidRDefault="00915EC8" w14:paraId="566BAAC8" w14:textId="77777777">
            <w:r w:rsidRPr="008632E8">
              <w:t>n/a</w:t>
            </w:r>
          </w:p>
        </w:tc>
        <w:tc>
          <w:tcPr>
            <w:tcW w:w="5380" w:type="dxa"/>
          </w:tcPr>
          <w:p w:rsidRPr="008632E8" w:rsidR="00915EC8" w:rsidP="001A0113" w:rsidRDefault="00A640EB" w14:paraId="7B839EC2" w14:textId="61AF116E">
            <w:r w:rsidRPr="008632E8">
              <w:t xml:space="preserve">Amended documentation </w:t>
            </w:r>
            <w:r w:rsidRPr="008632E8" w:rsidR="003438E6">
              <w:t>for panel hearing outcomes and retention wording</w:t>
            </w:r>
            <w:r w:rsidRPr="008632E8" w:rsidR="00F63555">
              <w:t xml:space="preserve">. Explicit need for trust annual review of complaints </w:t>
            </w:r>
            <w:r w:rsidRPr="008632E8" w:rsidR="00E36D04">
              <w:t>data.</w:t>
            </w:r>
          </w:p>
        </w:tc>
      </w:tr>
      <w:tr w:rsidRPr="008632E8" w:rsidR="00915EC8" w:rsidTr="6E0EC0D9" w14:paraId="20D85A33" w14:textId="77777777">
        <w:tc>
          <w:tcPr>
            <w:tcW w:w="475" w:type="dxa"/>
          </w:tcPr>
          <w:p w:rsidRPr="008632E8" w:rsidR="00915EC8" w:rsidP="00606F48" w:rsidRDefault="77025CC2" w14:paraId="3E3592AF" w14:textId="1E62EB48">
            <w:pPr>
              <w:jc w:val="center"/>
            </w:pPr>
            <w:r w:rsidRPr="008632E8">
              <w:t>2</w:t>
            </w:r>
          </w:p>
        </w:tc>
        <w:tc>
          <w:tcPr>
            <w:tcW w:w="1080" w:type="dxa"/>
          </w:tcPr>
          <w:p w:rsidRPr="008632E8" w:rsidR="00915EC8" w:rsidP="3448F667" w:rsidRDefault="77025CC2" w14:paraId="284925BB" w14:textId="691EC5D7">
            <w:r w:rsidRPr="008632E8">
              <w:t>27/1/23</w:t>
            </w:r>
          </w:p>
        </w:tc>
        <w:tc>
          <w:tcPr>
            <w:tcW w:w="1417" w:type="dxa"/>
          </w:tcPr>
          <w:p w:rsidRPr="008632E8" w:rsidR="00915EC8" w:rsidP="3448F667" w:rsidRDefault="77025CC2" w14:paraId="19394ED4" w14:textId="1A7CD783">
            <w:r w:rsidRPr="008632E8">
              <w:t>P Kennedy</w:t>
            </w:r>
          </w:p>
        </w:tc>
        <w:tc>
          <w:tcPr>
            <w:tcW w:w="1276" w:type="dxa"/>
          </w:tcPr>
          <w:p w:rsidRPr="008632E8" w:rsidR="00915EC8" w:rsidP="001A0113" w:rsidRDefault="00915EC8" w14:paraId="4691D0F7" w14:textId="77777777"/>
        </w:tc>
        <w:tc>
          <w:tcPr>
            <w:tcW w:w="5380" w:type="dxa"/>
          </w:tcPr>
          <w:p w:rsidRPr="008632E8" w:rsidR="00915EC8" w:rsidP="3448F667" w:rsidRDefault="3446AFEB" w14:paraId="48A41480" w14:textId="50D1BC74">
            <w:r w:rsidRPr="008632E8">
              <w:t>Included suspension rather than exclusion</w:t>
            </w:r>
            <w:r w:rsidRPr="008632E8" w:rsidR="16FAF34F">
              <w:t>.</w:t>
            </w:r>
          </w:p>
          <w:p w:rsidRPr="008632E8" w:rsidR="00915EC8" w:rsidP="3448F667" w:rsidRDefault="16FAF34F" w14:paraId="30B61E74" w14:textId="075554A5">
            <w:r w:rsidRPr="008632E8">
              <w:t>Changes ‘trustee’ to ‘trustee director’</w:t>
            </w:r>
          </w:p>
          <w:p w:rsidRPr="008632E8" w:rsidR="00915EC8" w:rsidP="3448F667" w:rsidRDefault="00915EC8" w14:paraId="630A652D" w14:textId="717A5A0A"/>
        </w:tc>
      </w:tr>
      <w:tr w:rsidRPr="008632E8" w:rsidR="00915EC8" w:rsidTr="6E0EC0D9" w14:paraId="05C550BD" w14:textId="77777777">
        <w:tc>
          <w:tcPr>
            <w:tcW w:w="475" w:type="dxa"/>
          </w:tcPr>
          <w:p w:rsidRPr="008632E8" w:rsidR="00915EC8" w:rsidP="00606F48" w:rsidRDefault="00DB4D37" w14:paraId="27090AC1" w14:textId="73A04057">
            <w:pPr>
              <w:jc w:val="center"/>
            </w:pPr>
            <w:r w:rsidRPr="008632E8">
              <w:t>3</w:t>
            </w:r>
          </w:p>
        </w:tc>
        <w:tc>
          <w:tcPr>
            <w:tcW w:w="1080" w:type="dxa"/>
          </w:tcPr>
          <w:p w:rsidRPr="008632E8" w:rsidR="00915EC8" w:rsidP="001A0113" w:rsidRDefault="00433A43" w14:paraId="20EE58BE" w14:textId="71C551BB">
            <w:r w:rsidRPr="008632E8">
              <w:t>06/11/2</w:t>
            </w:r>
            <w:r w:rsidRPr="008632E8" w:rsidR="00E74D46">
              <w:t>3</w:t>
            </w:r>
          </w:p>
        </w:tc>
        <w:tc>
          <w:tcPr>
            <w:tcW w:w="1417" w:type="dxa"/>
          </w:tcPr>
          <w:p w:rsidRPr="008632E8" w:rsidR="00915EC8" w:rsidP="001A0113" w:rsidRDefault="00433A43" w14:paraId="72CF4790" w14:textId="1EA20073">
            <w:r w:rsidRPr="008632E8">
              <w:t>P Kennedy</w:t>
            </w:r>
          </w:p>
        </w:tc>
        <w:tc>
          <w:tcPr>
            <w:tcW w:w="1276" w:type="dxa"/>
          </w:tcPr>
          <w:p w:rsidRPr="008632E8" w:rsidR="00915EC8" w:rsidP="001A0113" w:rsidRDefault="00915EC8" w14:paraId="14F957A6" w14:textId="77777777"/>
        </w:tc>
        <w:tc>
          <w:tcPr>
            <w:tcW w:w="5380" w:type="dxa"/>
          </w:tcPr>
          <w:p w:rsidRPr="008632E8" w:rsidR="00915EC8" w:rsidP="001A0113" w:rsidRDefault="00433A43" w14:paraId="3CA44A5B" w14:textId="687CF824">
            <w:r w:rsidRPr="008632E8">
              <w:t>2.3 added clarification around headteacher complaints escalation</w:t>
            </w:r>
          </w:p>
        </w:tc>
      </w:tr>
      <w:tr w:rsidRPr="008632E8" w:rsidR="00915EC8" w:rsidTr="6E0EC0D9" w14:paraId="3EA6B968" w14:textId="77777777">
        <w:tc>
          <w:tcPr>
            <w:tcW w:w="475" w:type="dxa"/>
          </w:tcPr>
          <w:p w:rsidRPr="008632E8" w:rsidR="00915EC8" w:rsidP="00606F48" w:rsidRDefault="00E74D46" w14:paraId="7DB727AA" w14:textId="2CCBD449">
            <w:pPr>
              <w:jc w:val="center"/>
            </w:pPr>
            <w:r w:rsidRPr="008632E8">
              <w:t>4</w:t>
            </w:r>
          </w:p>
        </w:tc>
        <w:tc>
          <w:tcPr>
            <w:tcW w:w="1080" w:type="dxa"/>
          </w:tcPr>
          <w:p w:rsidRPr="008632E8" w:rsidR="00915EC8" w:rsidP="001A0113" w:rsidRDefault="00E74D46" w14:paraId="7679B01F" w14:textId="26E6D4B1">
            <w:r w:rsidRPr="008632E8">
              <w:t>06/11/23</w:t>
            </w:r>
          </w:p>
        </w:tc>
        <w:tc>
          <w:tcPr>
            <w:tcW w:w="1417" w:type="dxa"/>
          </w:tcPr>
          <w:p w:rsidRPr="008632E8" w:rsidR="00915EC8" w:rsidP="001A0113" w:rsidRDefault="00E74D46" w14:paraId="35668FC5" w14:textId="22E2343D">
            <w:r w:rsidRPr="008632E8">
              <w:t>P. Kennedy</w:t>
            </w:r>
          </w:p>
        </w:tc>
        <w:tc>
          <w:tcPr>
            <w:tcW w:w="1276" w:type="dxa"/>
          </w:tcPr>
          <w:p w:rsidRPr="008632E8" w:rsidR="00915EC8" w:rsidP="001A0113" w:rsidRDefault="00915EC8" w14:paraId="3AA651CF" w14:textId="77777777"/>
        </w:tc>
        <w:tc>
          <w:tcPr>
            <w:tcW w:w="5380" w:type="dxa"/>
          </w:tcPr>
          <w:p w:rsidRPr="008632E8" w:rsidR="00915EC8" w:rsidP="001A0113" w:rsidRDefault="00E74D46" w14:paraId="199D327E" w14:textId="50BF3B42">
            <w:r w:rsidRPr="008632E8">
              <w:t>Changed title from ‘procedure’ to ‘policy and procedure’</w:t>
            </w:r>
          </w:p>
        </w:tc>
      </w:tr>
      <w:tr w:rsidRPr="008632E8" w:rsidR="00E74D46" w:rsidTr="6E0EC0D9" w14:paraId="07F6CA03" w14:textId="77777777">
        <w:tc>
          <w:tcPr>
            <w:tcW w:w="475" w:type="dxa"/>
          </w:tcPr>
          <w:p w:rsidRPr="008632E8" w:rsidR="00E74D46" w:rsidP="00606F48" w:rsidRDefault="00377F3B" w14:paraId="5006064E" w14:textId="5DDFAC3F">
            <w:pPr>
              <w:jc w:val="center"/>
            </w:pPr>
            <w:r w:rsidRPr="008632E8">
              <w:t>5</w:t>
            </w:r>
          </w:p>
        </w:tc>
        <w:tc>
          <w:tcPr>
            <w:tcW w:w="1080" w:type="dxa"/>
          </w:tcPr>
          <w:p w:rsidRPr="008632E8" w:rsidR="00E74D46" w:rsidP="001A0113" w:rsidRDefault="00377F3B" w14:paraId="122CAD50" w14:textId="45B54325">
            <w:r w:rsidRPr="008632E8">
              <w:t>06/11/23</w:t>
            </w:r>
          </w:p>
        </w:tc>
        <w:tc>
          <w:tcPr>
            <w:tcW w:w="1417" w:type="dxa"/>
          </w:tcPr>
          <w:p w:rsidRPr="008632E8" w:rsidR="00E74D46" w:rsidP="001A0113" w:rsidRDefault="00377F3B" w14:paraId="57019AC5" w14:textId="2559BD56">
            <w:r w:rsidRPr="008632E8">
              <w:t>P.</w:t>
            </w:r>
            <w:r w:rsidRPr="008632E8" w:rsidR="00FE5AD4">
              <w:t xml:space="preserve"> K</w:t>
            </w:r>
            <w:r w:rsidRPr="008632E8">
              <w:t>ennedy</w:t>
            </w:r>
          </w:p>
        </w:tc>
        <w:tc>
          <w:tcPr>
            <w:tcW w:w="1276" w:type="dxa"/>
          </w:tcPr>
          <w:p w:rsidRPr="008632E8" w:rsidR="00E74D46" w:rsidP="001A0113" w:rsidRDefault="00E74D46" w14:paraId="739B670F" w14:textId="77777777"/>
        </w:tc>
        <w:tc>
          <w:tcPr>
            <w:tcW w:w="5380" w:type="dxa"/>
          </w:tcPr>
          <w:p w:rsidRPr="008632E8" w:rsidR="00E74D46" w:rsidP="001A0113" w:rsidRDefault="00377F3B" w14:paraId="2BCD8F14" w14:textId="41E4FF0A">
            <w:r w:rsidRPr="008632E8">
              <w:t xml:space="preserve">Added flowchart Appendix </w:t>
            </w:r>
            <w:r w:rsidRPr="008632E8" w:rsidR="00FB64F4">
              <w:t>4</w:t>
            </w:r>
            <w:r w:rsidRPr="008632E8">
              <w:t xml:space="preserve"> and reference </w:t>
            </w:r>
            <w:r w:rsidRPr="008632E8" w:rsidR="00FB64F4">
              <w:t xml:space="preserve">in </w:t>
            </w:r>
            <w:r w:rsidRPr="008632E8">
              <w:t>section 2.5</w:t>
            </w:r>
          </w:p>
        </w:tc>
      </w:tr>
      <w:tr w:rsidRPr="008632E8" w:rsidR="00E74D46" w:rsidTr="6E0EC0D9" w14:paraId="1087C26E" w14:textId="77777777">
        <w:tc>
          <w:tcPr>
            <w:tcW w:w="475" w:type="dxa"/>
          </w:tcPr>
          <w:p w:rsidRPr="008632E8" w:rsidR="00E74D46" w:rsidP="00606F48" w:rsidRDefault="00FE5AD4" w14:paraId="21B07D1B" w14:textId="1450FAE5">
            <w:pPr>
              <w:jc w:val="center"/>
            </w:pPr>
            <w:r w:rsidRPr="008632E8">
              <w:t>6</w:t>
            </w:r>
          </w:p>
        </w:tc>
        <w:tc>
          <w:tcPr>
            <w:tcW w:w="1080" w:type="dxa"/>
          </w:tcPr>
          <w:p w:rsidRPr="008632E8" w:rsidR="00E74D46" w:rsidP="001A0113" w:rsidRDefault="00FE5AD4" w14:paraId="0ABC2823" w14:textId="687E7820">
            <w:r w:rsidRPr="008632E8">
              <w:t xml:space="preserve">06/11/23 </w:t>
            </w:r>
          </w:p>
        </w:tc>
        <w:tc>
          <w:tcPr>
            <w:tcW w:w="1417" w:type="dxa"/>
          </w:tcPr>
          <w:p w:rsidRPr="008632E8" w:rsidR="00E74D46" w:rsidP="001A0113" w:rsidRDefault="00FE5AD4" w14:paraId="6F5C8A73" w14:textId="65936B1E">
            <w:r w:rsidRPr="008632E8">
              <w:t>P. Kennedy</w:t>
            </w:r>
          </w:p>
        </w:tc>
        <w:tc>
          <w:tcPr>
            <w:tcW w:w="1276" w:type="dxa"/>
          </w:tcPr>
          <w:p w:rsidRPr="008632E8" w:rsidR="00E74D46" w:rsidP="001A0113" w:rsidRDefault="00E74D46" w14:paraId="4C383F69" w14:textId="77777777"/>
        </w:tc>
        <w:tc>
          <w:tcPr>
            <w:tcW w:w="5380" w:type="dxa"/>
          </w:tcPr>
          <w:p w:rsidRPr="008632E8" w:rsidR="00E74D46" w:rsidP="001A0113" w:rsidRDefault="00FE5AD4" w14:paraId="24E56CB3" w14:textId="7FC9CA35">
            <w:r w:rsidRPr="008632E8">
              <w:t>Change contact details and job title in 8.4</w:t>
            </w:r>
            <w:r w:rsidRPr="008632E8" w:rsidR="008132D9">
              <w:t xml:space="preserve">, </w:t>
            </w:r>
            <w:r w:rsidRPr="008632E8" w:rsidR="00761A03">
              <w:t>10.1</w:t>
            </w:r>
            <w:r w:rsidRPr="008632E8" w:rsidR="009C4D41">
              <w:t>,</w:t>
            </w:r>
            <w:r w:rsidRPr="008632E8" w:rsidR="008132D9">
              <w:t xml:space="preserve"> 10.2</w:t>
            </w:r>
            <w:r w:rsidRPr="008632E8" w:rsidR="009C4D41">
              <w:t xml:space="preserve"> and 10.7</w:t>
            </w:r>
          </w:p>
        </w:tc>
      </w:tr>
      <w:tr w:rsidRPr="008632E8" w:rsidR="00E74D46" w:rsidTr="6E0EC0D9" w14:paraId="750E16B0" w14:textId="77777777">
        <w:tc>
          <w:tcPr>
            <w:tcW w:w="475" w:type="dxa"/>
          </w:tcPr>
          <w:p w:rsidRPr="008632E8" w:rsidR="00E74D46" w:rsidP="00606F48" w:rsidRDefault="00254C32" w14:paraId="433AC0AA" w14:textId="65793B1E">
            <w:pPr>
              <w:jc w:val="center"/>
            </w:pPr>
            <w:r w:rsidRPr="008632E8">
              <w:t>7</w:t>
            </w:r>
          </w:p>
        </w:tc>
        <w:tc>
          <w:tcPr>
            <w:tcW w:w="1080" w:type="dxa"/>
          </w:tcPr>
          <w:p w:rsidRPr="008632E8" w:rsidR="00E74D46" w:rsidP="001A0113" w:rsidRDefault="00254C32" w14:paraId="3FFE1745" w14:textId="6C80B5F6">
            <w:r w:rsidRPr="008632E8">
              <w:t>06/11/23</w:t>
            </w:r>
          </w:p>
        </w:tc>
        <w:tc>
          <w:tcPr>
            <w:tcW w:w="1417" w:type="dxa"/>
          </w:tcPr>
          <w:p w:rsidRPr="008632E8" w:rsidR="00E74D46" w:rsidP="001A0113" w:rsidRDefault="00254C32" w14:paraId="11CF7FEC" w14:textId="2D1FA23F">
            <w:r w:rsidRPr="008632E8">
              <w:t>P. Kennedy</w:t>
            </w:r>
          </w:p>
        </w:tc>
        <w:tc>
          <w:tcPr>
            <w:tcW w:w="1276" w:type="dxa"/>
          </w:tcPr>
          <w:p w:rsidRPr="008632E8" w:rsidR="00E74D46" w:rsidP="001A0113" w:rsidRDefault="00E74D46" w14:paraId="606B29A5" w14:textId="77777777"/>
        </w:tc>
        <w:tc>
          <w:tcPr>
            <w:tcW w:w="5380" w:type="dxa"/>
          </w:tcPr>
          <w:p w:rsidRPr="008632E8" w:rsidR="00E74D46" w:rsidP="001A0113" w:rsidRDefault="00254C32" w14:paraId="0A297F87" w14:textId="5F4D5D48">
            <w:r w:rsidRPr="008632E8">
              <w:t>13.1 review changed to 3 years for consistency</w:t>
            </w:r>
          </w:p>
        </w:tc>
      </w:tr>
      <w:tr w:rsidRPr="008632E8" w:rsidR="00664E53" w:rsidTr="6E0EC0D9" w14:paraId="66E68120" w14:textId="77777777">
        <w:tc>
          <w:tcPr>
            <w:tcW w:w="475" w:type="dxa"/>
          </w:tcPr>
          <w:p w:rsidRPr="008632E8" w:rsidR="00664E53" w:rsidP="00606F48" w:rsidRDefault="00664E53" w14:paraId="0B661535" w14:textId="33F498CB">
            <w:pPr>
              <w:jc w:val="center"/>
            </w:pPr>
            <w:r>
              <w:t>8</w:t>
            </w:r>
          </w:p>
        </w:tc>
        <w:tc>
          <w:tcPr>
            <w:tcW w:w="1080" w:type="dxa"/>
          </w:tcPr>
          <w:p w:rsidRPr="008632E8" w:rsidR="00664E53" w:rsidP="001A0113" w:rsidRDefault="00664E53" w14:paraId="6648377E" w14:textId="0967B905">
            <w:r>
              <w:t>05/12/23</w:t>
            </w:r>
          </w:p>
        </w:tc>
        <w:tc>
          <w:tcPr>
            <w:tcW w:w="1417" w:type="dxa"/>
          </w:tcPr>
          <w:p w:rsidRPr="008632E8" w:rsidR="00664E53" w:rsidP="001A0113" w:rsidRDefault="00664E53" w14:paraId="7B85C12D" w14:textId="672D6C3A">
            <w:r>
              <w:t>P. Kennedy</w:t>
            </w:r>
          </w:p>
        </w:tc>
        <w:tc>
          <w:tcPr>
            <w:tcW w:w="1276" w:type="dxa"/>
          </w:tcPr>
          <w:p w:rsidRPr="008632E8" w:rsidR="00664E53" w:rsidP="001A0113" w:rsidRDefault="00664E53" w14:paraId="5550C479" w14:textId="77777777"/>
        </w:tc>
        <w:tc>
          <w:tcPr>
            <w:tcW w:w="5380" w:type="dxa"/>
          </w:tcPr>
          <w:p w:rsidRPr="008632E8" w:rsidR="00664E53" w:rsidP="001A0113" w:rsidRDefault="00664E53" w14:paraId="168E29CE" w14:textId="1F3AA007">
            <w:r>
              <w:t>Removed old section 6 around informally dealing with a complaint</w:t>
            </w:r>
            <w:r w:rsidR="004D4F88">
              <w:t>, renumbered policy beyond that</w:t>
            </w:r>
          </w:p>
        </w:tc>
      </w:tr>
      <w:tr w:rsidRPr="008632E8" w:rsidR="00606F48" w:rsidTr="6E0EC0D9" w14:paraId="2EE00C7F" w14:textId="77777777">
        <w:tc>
          <w:tcPr>
            <w:tcW w:w="475" w:type="dxa"/>
          </w:tcPr>
          <w:p w:rsidR="00606F48" w:rsidP="00606F48" w:rsidRDefault="00606F48" w14:paraId="686D03CE" w14:textId="644C1E34">
            <w:pPr>
              <w:jc w:val="center"/>
            </w:pPr>
            <w:r>
              <w:t>9</w:t>
            </w:r>
          </w:p>
        </w:tc>
        <w:tc>
          <w:tcPr>
            <w:tcW w:w="1080" w:type="dxa"/>
          </w:tcPr>
          <w:p w:rsidR="00606F48" w:rsidP="001A0113" w:rsidRDefault="00606F48" w14:paraId="3937D3A6" w14:textId="4C0D068E">
            <w:r>
              <w:t>12/06/24</w:t>
            </w:r>
          </w:p>
        </w:tc>
        <w:tc>
          <w:tcPr>
            <w:tcW w:w="1417" w:type="dxa"/>
          </w:tcPr>
          <w:p w:rsidR="00606F48" w:rsidP="001A0113" w:rsidRDefault="00606F48" w14:paraId="2DBF4AAB" w14:textId="658A4584">
            <w:r>
              <w:t>F. Mackrory</w:t>
            </w:r>
          </w:p>
        </w:tc>
        <w:tc>
          <w:tcPr>
            <w:tcW w:w="1276" w:type="dxa"/>
          </w:tcPr>
          <w:p w:rsidRPr="008632E8" w:rsidR="00606F48" w:rsidP="001A0113" w:rsidRDefault="00606F48" w14:paraId="1EA040EA" w14:textId="77777777"/>
        </w:tc>
        <w:tc>
          <w:tcPr>
            <w:tcW w:w="5380" w:type="dxa"/>
          </w:tcPr>
          <w:p w:rsidR="00606F48" w:rsidP="001A0113" w:rsidRDefault="00606F48" w14:paraId="04E70CBB" w14:textId="06594101">
            <w:r>
              <w:t>Corrected admin@ email address</w:t>
            </w:r>
          </w:p>
        </w:tc>
      </w:tr>
      <w:tr w:rsidR="6E0EC0D9" w:rsidTr="6E0EC0D9" w14:paraId="00C4407A" w14:textId="77777777">
        <w:trPr>
          <w:trHeight w:val="300"/>
        </w:trPr>
        <w:tc>
          <w:tcPr>
            <w:tcW w:w="513" w:type="dxa"/>
          </w:tcPr>
          <w:p w:rsidR="33646DFD" w:rsidP="6E0EC0D9" w:rsidRDefault="33646DFD" w14:paraId="17C0D25A" w14:textId="3233F556">
            <w:pPr>
              <w:jc w:val="center"/>
            </w:pPr>
            <w:r>
              <w:t>10</w:t>
            </w:r>
          </w:p>
        </w:tc>
        <w:tc>
          <w:tcPr>
            <w:tcW w:w="1080" w:type="dxa"/>
          </w:tcPr>
          <w:p w:rsidR="33646DFD" w:rsidP="6E0EC0D9" w:rsidRDefault="33646DFD" w14:paraId="0AFB76A0" w14:textId="4F92B2E4">
            <w:r>
              <w:t>01/11/24</w:t>
            </w:r>
          </w:p>
        </w:tc>
        <w:tc>
          <w:tcPr>
            <w:tcW w:w="1417" w:type="dxa"/>
          </w:tcPr>
          <w:p w:rsidR="33646DFD" w:rsidP="6E0EC0D9" w:rsidRDefault="33646DFD" w14:paraId="3E0C7457" w14:textId="57CEF59D">
            <w:r>
              <w:t>P Kennedy</w:t>
            </w:r>
          </w:p>
        </w:tc>
        <w:tc>
          <w:tcPr>
            <w:tcW w:w="1276" w:type="dxa"/>
          </w:tcPr>
          <w:p w:rsidR="6E0EC0D9" w:rsidP="6E0EC0D9" w:rsidRDefault="6E0EC0D9" w14:paraId="686A271C" w14:textId="402E1833"/>
        </w:tc>
        <w:tc>
          <w:tcPr>
            <w:tcW w:w="5380" w:type="dxa"/>
          </w:tcPr>
          <w:p w:rsidR="33646DFD" w:rsidP="6E0EC0D9" w:rsidRDefault="33646DFD" w14:paraId="6CA750B9" w14:textId="5454AB68">
            <w:r>
              <w:t>Corrected flowchart</w:t>
            </w:r>
            <w:r w:rsidR="000C548D">
              <w:t>, new logo added</w:t>
            </w:r>
          </w:p>
        </w:tc>
      </w:tr>
      <w:tr w:rsidR="00EF4BFF" w:rsidTr="6E0EC0D9" w14:paraId="60157761" w14:textId="77777777">
        <w:trPr>
          <w:trHeight w:val="300"/>
        </w:trPr>
        <w:tc>
          <w:tcPr>
            <w:tcW w:w="513" w:type="dxa"/>
          </w:tcPr>
          <w:p w:rsidR="00EF4BFF" w:rsidP="6E0EC0D9" w:rsidRDefault="00EF4BFF" w14:paraId="0EA457BD" w14:textId="17927521">
            <w:pPr>
              <w:jc w:val="center"/>
            </w:pPr>
            <w:r>
              <w:t>11</w:t>
            </w:r>
          </w:p>
        </w:tc>
        <w:tc>
          <w:tcPr>
            <w:tcW w:w="1080" w:type="dxa"/>
          </w:tcPr>
          <w:p w:rsidR="00EF4BFF" w:rsidP="6E0EC0D9" w:rsidRDefault="00EF4BFF" w14:paraId="51C6A15C" w14:textId="1F966A78">
            <w:r>
              <w:t>10/06/25</w:t>
            </w:r>
          </w:p>
        </w:tc>
        <w:tc>
          <w:tcPr>
            <w:tcW w:w="1417" w:type="dxa"/>
          </w:tcPr>
          <w:p w:rsidR="00EF4BFF" w:rsidP="6E0EC0D9" w:rsidRDefault="00EF4BFF" w14:paraId="4C292D00" w14:textId="4B4084C1">
            <w:r>
              <w:t>F. Mackrory</w:t>
            </w:r>
          </w:p>
        </w:tc>
        <w:tc>
          <w:tcPr>
            <w:tcW w:w="1276" w:type="dxa"/>
          </w:tcPr>
          <w:p w:rsidR="00EF4BFF" w:rsidP="6E0EC0D9" w:rsidRDefault="00EF4BFF" w14:paraId="62B02606" w14:textId="77777777"/>
        </w:tc>
        <w:tc>
          <w:tcPr>
            <w:tcW w:w="5380" w:type="dxa"/>
          </w:tcPr>
          <w:p w:rsidR="00EF4BFF" w:rsidP="6E0EC0D9" w:rsidRDefault="00EF4BFF" w14:paraId="1AAFA9E5" w14:textId="5334EECC">
            <w:r>
              <w:t>Clarity on email per complaint stage added to appendix 1</w:t>
            </w:r>
          </w:p>
        </w:tc>
      </w:tr>
    </w:tbl>
    <w:p w:rsidRPr="008632E8" w:rsidR="000A3611" w:rsidRDefault="000A3611" w14:paraId="7BE330CC" w14:textId="1D239603">
      <w:pPr>
        <w:spacing w:after="57" w:line="259" w:lineRule="auto"/>
        <w:ind w:left="0" w:firstLine="0"/>
        <w:rPr>
          <w:sz w:val="22"/>
          <w:szCs w:val="22"/>
        </w:rPr>
      </w:pPr>
    </w:p>
    <w:p w:rsidRPr="008632E8" w:rsidR="001D7DCD" w:rsidRDefault="001D7DCD" w14:paraId="55D40455" w14:textId="015A96F2">
      <w:pPr>
        <w:spacing w:after="0" w:line="240" w:lineRule="auto"/>
        <w:ind w:left="0" w:firstLine="0"/>
        <w:rPr>
          <w:b/>
          <w:sz w:val="22"/>
          <w:szCs w:val="22"/>
        </w:rPr>
      </w:pPr>
      <w:r w:rsidRPr="008632E8">
        <w:rPr>
          <w:b/>
          <w:sz w:val="22"/>
          <w:szCs w:val="22"/>
        </w:rPr>
        <w:br w:type="page"/>
      </w:r>
    </w:p>
    <w:p w:rsidRPr="008632E8" w:rsidR="000A3611" w:rsidRDefault="000A3611" w14:paraId="0B5D601D" w14:textId="77777777">
      <w:pPr>
        <w:spacing w:after="0" w:line="259" w:lineRule="auto"/>
        <w:ind w:left="0" w:firstLine="0"/>
        <w:rPr>
          <w:sz w:val="22"/>
          <w:szCs w:val="22"/>
        </w:rPr>
      </w:pPr>
    </w:p>
    <w:p w:rsidRPr="008632E8" w:rsidR="000A3611" w:rsidP="7D03CA16" w:rsidRDefault="00985198" w14:paraId="41B72565" w14:textId="77777777">
      <w:pPr>
        <w:pStyle w:val="Heading1"/>
        <w:ind w:left="-5"/>
        <w:rPr>
          <w:sz w:val="22"/>
          <w:szCs w:val="22"/>
        </w:rPr>
      </w:pPr>
      <w:bookmarkStart w:name="_Hlk55832317" w:id="0"/>
      <w:r w:rsidRPr="008632E8">
        <w:rPr>
          <w:sz w:val="22"/>
          <w:szCs w:val="22"/>
        </w:rPr>
        <w:t xml:space="preserve">1. Introduction  </w:t>
      </w:r>
    </w:p>
    <w:p w:rsidRPr="008632E8" w:rsidR="000A3611" w:rsidP="00853AD9" w:rsidRDefault="00985198" w14:paraId="2A22587A" w14:textId="1B70B077">
      <w:pPr>
        <w:tabs>
          <w:tab w:val="left" w:pos="7245"/>
          <w:tab w:val="left" w:pos="8385"/>
        </w:tabs>
        <w:spacing w:after="0" w:line="259" w:lineRule="auto"/>
        <w:ind w:left="0" w:firstLine="0"/>
        <w:rPr>
          <w:sz w:val="22"/>
          <w:szCs w:val="22"/>
        </w:rPr>
      </w:pPr>
      <w:r w:rsidRPr="008632E8">
        <w:rPr>
          <w:sz w:val="22"/>
          <w:szCs w:val="22"/>
        </w:rPr>
        <w:t xml:space="preserve"> </w:t>
      </w:r>
      <w:r w:rsidRPr="008632E8">
        <w:rPr>
          <w:sz w:val="22"/>
          <w:szCs w:val="22"/>
        </w:rPr>
        <w:tab/>
      </w:r>
      <w:r w:rsidRPr="008632E8">
        <w:rPr>
          <w:sz w:val="22"/>
          <w:szCs w:val="22"/>
        </w:rPr>
        <w:tab/>
      </w:r>
    </w:p>
    <w:p w:rsidRPr="008632E8" w:rsidR="000A3611" w:rsidP="7D03CA16" w:rsidRDefault="00985198" w14:paraId="02A9106C" w14:textId="77777777">
      <w:pPr>
        <w:ind w:left="-5"/>
        <w:rPr>
          <w:sz w:val="22"/>
          <w:szCs w:val="22"/>
        </w:rPr>
      </w:pPr>
      <w:r w:rsidRPr="008632E8">
        <w:rPr>
          <w:sz w:val="22"/>
          <w:szCs w:val="22"/>
        </w:rPr>
        <w:t xml:space="preserve">The Good Shepherd Trust (“the Trust”) is rooted within the Diocese of Guildford and our mission is to ensure the best possible educational outcomes for every pupil.  </w:t>
      </w:r>
    </w:p>
    <w:p w:rsidRPr="008632E8" w:rsidR="000A3611" w:rsidP="7D03CA16" w:rsidRDefault="00985198" w14:paraId="2AE7B961"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16BF9649" w14:textId="77777777">
      <w:pPr>
        <w:ind w:left="-5"/>
        <w:rPr>
          <w:sz w:val="22"/>
          <w:szCs w:val="22"/>
        </w:rPr>
      </w:pPr>
      <w:r w:rsidRPr="008632E8">
        <w:rPr>
          <w:sz w:val="22"/>
          <w:szCs w:val="22"/>
        </w:rPr>
        <w:t xml:space="preserve">We believe that every pupil has the right to a broad and rich education to be achieved within a distinctively Christian context, valuing each child as an individual and enabling them to flourish by discovering and developing their God-given gifts.  </w:t>
      </w:r>
    </w:p>
    <w:p w:rsidRPr="008632E8" w:rsidR="000A3611" w:rsidP="7D03CA16" w:rsidRDefault="00985198" w14:paraId="4EF5230B"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2D4E4380" w14:textId="77777777">
      <w:pPr>
        <w:ind w:left="-5"/>
        <w:rPr>
          <w:rFonts w:eastAsia="Arial"/>
          <w:sz w:val="22"/>
          <w:szCs w:val="22"/>
        </w:rPr>
      </w:pPr>
      <w:r w:rsidRPr="008632E8">
        <w:rPr>
          <w:sz w:val="22"/>
          <w:szCs w:val="22"/>
        </w:rPr>
        <w:t>Our purpose is to build a strong and high performing family of sustainable schools supported by first class shared services.  Working together, we will enable our people to achieve excellent outcomes for pupils, and harness resources to secure the long-term future of our schools</w:t>
      </w:r>
      <w:r w:rsidRPr="008632E8">
        <w:rPr>
          <w:rFonts w:eastAsia="Arial"/>
          <w:sz w:val="22"/>
          <w:szCs w:val="22"/>
        </w:rPr>
        <w:t xml:space="preserve">.  </w:t>
      </w:r>
    </w:p>
    <w:bookmarkEnd w:id="0"/>
    <w:p w:rsidRPr="008632E8" w:rsidR="000A3611" w:rsidP="7D03CA16" w:rsidRDefault="00985198" w14:paraId="2E804B8F"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0ADF806C" w14:textId="0A1153E0">
      <w:pPr>
        <w:ind w:left="-5"/>
        <w:rPr>
          <w:sz w:val="22"/>
          <w:szCs w:val="22"/>
        </w:rPr>
      </w:pPr>
      <w:r w:rsidRPr="008632E8">
        <w:rPr>
          <w:sz w:val="22"/>
          <w:szCs w:val="22"/>
        </w:rPr>
        <w:t>Each school within the Trust has an ‘Academy Complaints Procedure’ which must be followed for complaints relating to the school.  That local policy sets out the procedure to be followed and facilitated by the Headteacher and Local Committee (“LC”) for all complaints relating to the particular school</w:t>
      </w:r>
      <w:r w:rsidRPr="008632E8" w:rsidR="00F50C5B">
        <w:rPr>
          <w:sz w:val="22"/>
          <w:szCs w:val="22"/>
        </w:rPr>
        <w:t>.</w:t>
      </w:r>
    </w:p>
    <w:p w:rsidRPr="008632E8" w:rsidR="00D5425C" w:rsidP="7D03CA16" w:rsidRDefault="00D5425C" w14:paraId="3EB05F1D" w14:textId="77777777">
      <w:pPr>
        <w:ind w:left="-5"/>
        <w:rPr>
          <w:sz w:val="22"/>
          <w:szCs w:val="22"/>
        </w:rPr>
      </w:pPr>
    </w:p>
    <w:p w:rsidRPr="008632E8" w:rsidR="00D5425C" w:rsidP="7D03CA16" w:rsidRDefault="00D5425C" w14:paraId="52FF3C12" w14:textId="3DE036A7">
      <w:pPr>
        <w:spacing w:line="250" w:lineRule="auto"/>
        <w:ind w:left="-5"/>
        <w:rPr>
          <w:sz w:val="22"/>
          <w:szCs w:val="22"/>
        </w:rPr>
      </w:pPr>
      <w:r w:rsidRPr="008632E8">
        <w:rPr>
          <w:sz w:val="22"/>
          <w:szCs w:val="22"/>
        </w:rPr>
        <w:t xml:space="preserve">This document meets the requirements set out in part 7 of the schedule to </w:t>
      </w:r>
      <w:hyperlink r:id="rId11">
        <w:r w:rsidRPr="008632E8">
          <w:rPr>
            <w:rStyle w:val="Hyperlink"/>
            <w:sz w:val="22"/>
            <w:szCs w:val="22"/>
          </w:rPr>
          <w:t>the Education (Independent School Standards) Regulations 2014</w:t>
        </w:r>
      </w:hyperlink>
      <w:r w:rsidRPr="008632E8">
        <w:rPr>
          <w:sz w:val="22"/>
          <w:szCs w:val="22"/>
        </w:rPr>
        <w:t>, which states th</w:t>
      </w:r>
      <w:r w:rsidRPr="008632E8" w:rsidR="00570733">
        <w:rPr>
          <w:sz w:val="22"/>
          <w:szCs w:val="22"/>
        </w:rPr>
        <w:t>e need to</w:t>
      </w:r>
      <w:r w:rsidRPr="008632E8">
        <w:rPr>
          <w:sz w:val="22"/>
          <w:szCs w:val="22"/>
        </w:rPr>
        <w:t xml:space="preserve"> have and make available a written procedure to deal with complaints from parents of pupils at the school.</w:t>
      </w:r>
    </w:p>
    <w:p w:rsidRPr="008632E8" w:rsidR="00D5425C" w:rsidP="7D03CA16" w:rsidRDefault="00D5425C" w14:paraId="24B06E8F" w14:textId="77777777">
      <w:pPr>
        <w:spacing w:line="250" w:lineRule="auto"/>
        <w:ind w:left="-5"/>
        <w:rPr>
          <w:sz w:val="22"/>
          <w:szCs w:val="22"/>
        </w:rPr>
      </w:pPr>
      <w:r w:rsidRPr="008632E8">
        <w:rPr>
          <w:sz w:val="22"/>
          <w:szCs w:val="22"/>
        </w:rPr>
        <w:t xml:space="preserve">It is also based on guidance published by the Education and Skills Funding Agency (ESFA) on </w:t>
      </w:r>
      <w:hyperlink r:id="rId12">
        <w:r w:rsidRPr="008632E8">
          <w:rPr>
            <w:rStyle w:val="Hyperlink"/>
            <w:sz w:val="22"/>
            <w:szCs w:val="22"/>
          </w:rPr>
          <w:t>creating a complaints procedure that complies with the above regulations</w:t>
        </w:r>
      </w:hyperlink>
      <w:r w:rsidRPr="008632E8">
        <w:rPr>
          <w:sz w:val="22"/>
          <w:szCs w:val="22"/>
        </w:rPr>
        <w:t xml:space="preserve">, and refers to </w:t>
      </w:r>
      <w:hyperlink r:id="rId13">
        <w:r w:rsidRPr="008632E8">
          <w:rPr>
            <w:rStyle w:val="Hyperlink"/>
            <w:sz w:val="22"/>
            <w:szCs w:val="22"/>
          </w:rPr>
          <w:t>good practice guidance on setting up complaints procedures</w:t>
        </w:r>
      </w:hyperlink>
      <w:r w:rsidRPr="008632E8">
        <w:rPr>
          <w:sz w:val="22"/>
          <w:szCs w:val="22"/>
        </w:rPr>
        <w:t xml:space="preserve"> from the Department for Education (DfE).</w:t>
      </w:r>
    </w:p>
    <w:p w:rsidRPr="008632E8" w:rsidR="00D5425C" w:rsidP="7D03CA16" w:rsidRDefault="00D5425C" w14:paraId="1F8E2CA2" w14:textId="77777777">
      <w:pPr>
        <w:spacing w:line="250" w:lineRule="auto"/>
        <w:ind w:left="-5"/>
        <w:rPr>
          <w:sz w:val="22"/>
          <w:szCs w:val="22"/>
        </w:rPr>
      </w:pPr>
    </w:p>
    <w:p w:rsidRPr="008632E8" w:rsidR="00D5425C" w:rsidP="7D03CA16" w:rsidRDefault="00D5425C" w14:paraId="2C52FDAC" w14:textId="77777777">
      <w:pPr>
        <w:spacing w:line="250" w:lineRule="auto"/>
        <w:ind w:left="-5"/>
        <w:rPr>
          <w:sz w:val="22"/>
          <w:szCs w:val="22"/>
        </w:rPr>
      </w:pPr>
      <w:r w:rsidRPr="008632E8">
        <w:rPr>
          <w:sz w:val="22"/>
          <w:szCs w:val="22"/>
        </w:rPr>
        <w:t>This policy complies with our funding agreement and articles of association.</w:t>
      </w:r>
    </w:p>
    <w:p w:rsidRPr="008632E8" w:rsidR="00F50C5B" w:rsidP="7D03CA16" w:rsidRDefault="00F50C5B" w14:paraId="3B4E700C" w14:textId="6F833855">
      <w:pPr>
        <w:ind w:left="-5"/>
        <w:rPr>
          <w:sz w:val="22"/>
          <w:szCs w:val="22"/>
        </w:rPr>
      </w:pPr>
    </w:p>
    <w:p w:rsidRPr="008632E8" w:rsidR="00F1460B" w:rsidP="7D03CA16" w:rsidRDefault="00F1460B" w14:paraId="0DCB3E6D" w14:textId="42BC0544">
      <w:pPr>
        <w:spacing w:line="250" w:lineRule="auto"/>
        <w:ind w:left="-5"/>
        <w:rPr>
          <w:b/>
          <w:bCs/>
          <w:color w:val="000000" w:themeColor="text1"/>
          <w:sz w:val="22"/>
          <w:szCs w:val="22"/>
        </w:rPr>
      </w:pPr>
      <w:r w:rsidRPr="008632E8">
        <w:rPr>
          <w:b/>
          <w:bCs/>
          <w:color w:val="000000" w:themeColor="text1"/>
          <w:sz w:val="22"/>
          <w:szCs w:val="22"/>
        </w:rPr>
        <w:t xml:space="preserve">This policy and procedure only applies to complaints about any aspect of the Trust that does not relate to a specific academy. </w:t>
      </w:r>
    </w:p>
    <w:p w:rsidRPr="008632E8" w:rsidR="00F1460B" w:rsidP="7D03CA16" w:rsidRDefault="00F1460B" w14:paraId="5CADF9D4" w14:textId="77777777">
      <w:pPr>
        <w:ind w:left="-5"/>
        <w:rPr>
          <w:sz w:val="22"/>
          <w:szCs w:val="22"/>
        </w:rPr>
      </w:pPr>
    </w:p>
    <w:p w:rsidRPr="008632E8" w:rsidR="00F50C5B" w:rsidP="7D03CA16" w:rsidRDefault="00F50C5B" w14:paraId="4B2D5AC5" w14:textId="77777777">
      <w:pPr>
        <w:ind w:left="-5"/>
        <w:rPr>
          <w:sz w:val="22"/>
          <w:szCs w:val="22"/>
        </w:rPr>
      </w:pPr>
      <w:r w:rsidRPr="008632E8">
        <w:rPr>
          <w:sz w:val="22"/>
          <w:szCs w:val="22"/>
        </w:rPr>
        <w:t>When responding to complaints, we aim to:</w:t>
      </w:r>
    </w:p>
    <w:p w:rsidRPr="008632E8" w:rsidR="00F50C5B" w:rsidP="7D03CA16" w:rsidRDefault="00F50C5B" w14:paraId="26000C50" w14:textId="77777777">
      <w:pPr>
        <w:pStyle w:val="ListParagraph"/>
        <w:numPr>
          <w:ilvl w:val="0"/>
          <w:numId w:val="20"/>
        </w:numPr>
        <w:rPr>
          <w:sz w:val="22"/>
          <w:szCs w:val="22"/>
        </w:rPr>
      </w:pPr>
      <w:r w:rsidRPr="008632E8">
        <w:rPr>
          <w:sz w:val="22"/>
          <w:szCs w:val="22"/>
        </w:rPr>
        <w:t xml:space="preserve">Be impartial and non-adversarial </w:t>
      </w:r>
    </w:p>
    <w:p w:rsidRPr="008632E8" w:rsidR="00F50C5B" w:rsidP="7D03CA16" w:rsidRDefault="00F50C5B" w14:paraId="6AE51D3F" w14:textId="77777777">
      <w:pPr>
        <w:pStyle w:val="ListParagraph"/>
        <w:numPr>
          <w:ilvl w:val="0"/>
          <w:numId w:val="20"/>
        </w:numPr>
        <w:rPr>
          <w:sz w:val="22"/>
          <w:szCs w:val="22"/>
        </w:rPr>
      </w:pPr>
      <w:r w:rsidRPr="008632E8">
        <w:rPr>
          <w:sz w:val="22"/>
          <w:szCs w:val="22"/>
        </w:rPr>
        <w:t>Facilitate a full and fair investigation by an independent person or panel, where necessary</w:t>
      </w:r>
    </w:p>
    <w:p w:rsidRPr="008632E8" w:rsidR="00F50C5B" w:rsidP="7D03CA16" w:rsidRDefault="00F50C5B" w14:paraId="729FDEF6" w14:textId="77777777">
      <w:pPr>
        <w:pStyle w:val="ListParagraph"/>
        <w:numPr>
          <w:ilvl w:val="0"/>
          <w:numId w:val="20"/>
        </w:numPr>
        <w:rPr>
          <w:sz w:val="22"/>
          <w:szCs w:val="22"/>
        </w:rPr>
      </w:pPr>
      <w:r w:rsidRPr="008632E8">
        <w:rPr>
          <w:sz w:val="22"/>
          <w:szCs w:val="22"/>
        </w:rPr>
        <w:t>Address all the points at issue and provide an effective and prompt response</w:t>
      </w:r>
    </w:p>
    <w:p w:rsidRPr="008632E8" w:rsidR="00F50C5B" w:rsidP="7D03CA16" w:rsidRDefault="00F50C5B" w14:paraId="7A3984EA" w14:textId="77777777">
      <w:pPr>
        <w:pStyle w:val="ListParagraph"/>
        <w:numPr>
          <w:ilvl w:val="0"/>
          <w:numId w:val="20"/>
        </w:numPr>
        <w:rPr>
          <w:sz w:val="22"/>
          <w:szCs w:val="22"/>
        </w:rPr>
      </w:pPr>
      <w:r w:rsidRPr="008632E8">
        <w:rPr>
          <w:sz w:val="22"/>
          <w:szCs w:val="22"/>
        </w:rPr>
        <w:t>Respect complainants’ desire for confidentiality</w:t>
      </w:r>
    </w:p>
    <w:p w:rsidRPr="008632E8" w:rsidR="00F50C5B" w:rsidP="7D03CA16" w:rsidRDefault="00F50C5B" w14:paraId="0BAD0776" w14:textId="77777777">
      <w:pPr>
        <w:pStyle w:val="ListParagraph"/>
        <w:numPr>
          <w:ilvl w:val="0"/>
          <w:numId w:val="20"/>
        </w:numPr>
        <w:rPr>
          <w:sz w:val="22"/>
          <w:szCs w:val="22"/>
        </w:rPr>
      </w:pPr>
      <w:r w:rsidRPr="008632E8">
        <w:rPr>
          <w:sz w:val="22"/>
          <w:szCs w:val="22"/>
        </w:rPr>
        <w:t>Treat complainants with respect and courtesy</w:t>
      </w:r>
    </w:p>
    <w:p w:rsidRPr="008632E8" w:rsidR="00F50C5B" w:rsidP="7D03CA16" w:rsidRDefault="00F50C5B" w14:paraId="0803F67D" w14:textId="77777777">
      <w:pPr>
        <w:pStyle w:val="ListParagraph"/>
        <w:numPr>
          <w:ilvl w:val="0"/>
          <w:numId w:val="20"/>
        </w:numPr>
        <w:rPr>
          <w:sz w:val="22"/>
          <w:szCs w:val="22"/>
        </w:rPr>
      </w:pPr>
      <w:r w:rsidRPr="008632E8">
        <w:rPr>
          <w:sz w:val="22"/>
          <w:szCs w:val="22"/>
        </w:rPr>
        <w:t>Ensure that any decisions we make are lawful, rational, reasonable, fair and proportionate, in line with the principles of administrative law</w:t>
      </w:r>
    </w:p>
    <w:p w:rsidRPr="008632E8" w:rsidR="00F50C5B" w:rsidP="7D03CA16" w:rsidRDefault="00F50C5B" w14:paraId="1B13CADE" w14:textId="77777777">
      <w:pPr>
        <w:pStyle w:val="ListParagraph"/>
        <w:numPr>
          <w:ilvl w:val="0"/>
          <w:numId w:val="20"/>
        </w:numPr>
        <w:rPr>
          <w:sz w:val="22"/>
          <w:szCs w:val="22"/>
        </w:rPr>
      </w:pPr>
      <w:r w:rsidRPr="008632E8">
        <w:rPr>
          <w:sz w:val="22"/>
          <w:szCs w:val="22"/>
        </w:rPr>
        <w:t>Keep complainants informed of the progress of the complaints process</w:t>
      </w:r>
    </w:p>
    <w:p w:rsidRPr="008632E8" w:rsidR="00F50C5B" w:rsidP="7D03CA16" w:rsidRDefault="00F50C5B" w14:paraId="615A55A0" w14:textId="2D132744">
      <w:pPr>
        <w:pStyle w:val="ListParagraph"/>
        <w:numPr>
          <w:ilvl w:val="0"/>
          <w:numId w:val="20"/>
        </w:numPr>
        <w:rPr>
          <w:sz w:val="22"/>
          <w:szCs w:val="22"/>
        </w:rPr>
      </w:pPr>
      <w:r w:rsidRPr="008632E8">
        <w:rPr>
          <w:sz w:val="22"/>
          <w:szCs w:val="22"/>
        </w:rPr>
        <w:t>Consider how the complaint can feed into school improvement evaluation processes</w:t>
      </w:r>
    </w:p>
    <w:p w:rsidRPr="008632E8" w:rsidR="00F1460B" w:rsidP="7D03CA16" w:rsidRDefault="00F1460B" w14:paraId="52D61B2B" w14:textId="77777777">
      <w:pPr>
        <w:pStyle w:val="ListParagraph"/>
        <w:ind w:left="705" w:firstLine="0"/>
        <w:rPr>
          <w:sz w:val="22"/>
          <w:szCs w:val="22"/>
        </w:rPr>
      </w:pPr>
    </w:p>
    <w:p w:rsidRPr="008632E8" w:rsidR="00F50C5B" w:rsidP="7D03CA16" w:rsidRDefault="00F50C5B" w14:paraId="6193D70E" w14:textId="77777777">
      <w:pPr>
        <w:ind w:left="-5"/>
        <w:rPr>
          <w:sz w:val="22"/>
          <w:szCs w:val="22"/>
        </w:rPr>
      </w:pPr>
      <w:r w:rsidRPr="008632E8">
        <w:rPr>
          <w:sz w:val="22"/>
          <w:szCs w:val="22"/>
        </w:rPr>
        <w:t>We try to resolve concerns or complaints by informal means wherever possible. Where this is not possible, formal procedures will be followed.</w:t>
      </w:r>
    </w:p>
    <w:p w:rsidRPr="008632E8" w:rsidR="21F68BF3" w:rsidP="21F68BF3" w:rsidRDefault="21F68BF3" w14:paraId="7012CDE7" w14:textId="7287D661">
      <w:pPr>
        <w:ind w:left="-5"/>
        <w:rPr>
          <w:sz w:val="22"/>
          <w:szCs w:val="22"/>
        </w:rPr>
      </w:pPr>
    </w:p>
    <w:p w:rsidRPr="008632E8" w:rsidR="00F50C5B" w:rsidP="7D03CA16" w:rsidRDefault="00F50C5B" w14:paraId="7FAE1E8E" w14:textId="5D9D71EB">
      <w:pPr>
        <w:ind w:left="-5"/>
        <w:rPr>
          <w:sz w:val="22"/>
          <w:szCs w:val="22"/>
        </w:rPr>
      </w:pPr>
      <w:r w:rsidRPr="008632E8">
        <w:rPr>
          <w:sz w:val="22"/>
          <w:szCs w:val="22"/>
        </w:rPr>
        <w:t xml:space="preserve">The </w:t>
      </w:r>
      <w:r w:rsidRPr="008632E8" w:rsidR="00294143">
        <w:rPr>
          <w:sz w:val="22"/>
          <w:szCs w:val="22"/>
        </w:rPr>
        <w:t>T</w:t>
      </w:r>
      <w:r w:rsidRPr="008632E8">
        <w:rPr>
          <w:sz w:val="22"/>
          <w:szCs w:val="22"/>
        </w:rPr>
        <w:t xml:space="preserve">rust will aim to give the complainant the opportunity to complete the complaints procedure in full. </w:t>
      </w:r>
    </w:p>
    <w:p w:rsidRPr="008632E8" w:rsidR="00F50C5B" w:rsidP="7D03CA16" w:rsidRDefault="00F50C5B" w14:paraId="55D7320F" w14:textId="7C28289F">
      <w:pPr>
        <w:ind w:left="-5"/>
        <w:rPr>
          <w:sz w:val="22"/>
          <w:szCs w:val="22"/>
        </w:rPr>
      </w:pPr>
      <w:r w:rsidRPr="008632E8">
        <w:rPr>
          <w:sz w:val="22"/>
          <w:szCs w:val="22"/>
        </w:rPr>
        <w:t xml:space="preserve">To support this, we will ensure we publicise the existence of this policy and make it available on the </w:t>
      </w:r>
      <w:r w:rsidRPr="008632E8" w:rsidR="00F1460B">
        <w:rPr>
          <w:sz w:val="22"/>
          <w:szCs w:val="22"/>
        </w:rPr>
        <w:t>T</w:t>
      </w:r>
      <w:r w:rsidRPr="008632E8">
        <w:rPr>
          <w:sz w:val="22"/>
          <w:szCs w:val="22"/>
        </w:rPr>
        <w:t>rust website.</w:t>
      </w:r>
    </w:p>
    <w:p w:rsidRPr="008632E8" w:rsidR="21F68BF3" w:rsidP="21F68BF3" w:rsidRDefault="21F68BF3" w14:paraId="6C98D665" w14:textId="1FDA9479">
      <w:pPr>
        <w:ind w:left="-5"/>
        <w:rPr>
          <w:sz w:val="22"/>
          <w:szCs w:val="22"/>
        </w:rPr>
      </w:pPr>
    </w:p>
    <w:p w:rsidRPr="008632E8" w:rsidR="00F50C5B" w:rsidP="7D03CA16" w:rsidRDefault="00F50C5B" w14:paraId="3BA848AF" w14:textId="77777777">
      <w:pPr>
        <w:ind w:left="-5"/>
        <w:rPr>
          <w:sz w:val="22"/>
          <w:szCs w:val="22"/>
        </w:rPr>
      </w:pPr>
      <w:r w:rsidRPr="008632E8">
        <w:rPr>
          <w:sz w:val="22"/>
          <w:szCs w:val="22"/>
        </w:rPr>
        <w:t>Throughout the process, we will be sensitive to the needs of all parties involved, and make any reasonable adjustments needed to accommodate individuals.</w:t>
      </w:r>
    </w:p>
    <w:p w:rsidRPr="008632E8" w:rsidR="00F50C5B" w:rsidP="21F68BF3" w:rsidRDefault="00F50C5B" w14:paraId="634296AE" w14:textId="77777777">
      <w:pPr>
        <w:spacing w:line="250" w:lineRule="auto"/>
        <w:ind w:left="0" w:firstLine="0"/>
        <w:rPr>
          <w:b/>
          <w:bCs/>
          <w:sz w:val="22"/>
          <w:szCs w:val="22"/>
        </w:rPr>
      </w:pPr>
    </w:p>
    <w:p w:rsidRPr="008632E8" w:rsidR="000A3611" w:rsidP="7D03CA16" w:rsidRDefault="000A3611" w14:paraId="22BAA20A" w14:textId="77777777">
      <w:pPr>
        <w:spacing w:after="22" w:line="259" w:lineRule="auto"/>
        <w:ind w:left="0" w:firstLine="0"/>
        <w:rPr>
          <w:sz w:val="22"/>
          <w:szCs w:val="22"/>
        </w:rPr>
      </w:pPr>
    </w:p>
    <w:p w:rsidRPr="008632E8" w:rsidR="000A3611" w:rsidP="7D03CA16" w:rsidRDefault="00985198" w14:paraId="6CE72AA1" w14:textId="77777777">
      <w:pPr>
        <w:pStyle w:val="Heading1"/>
        <w:tabs>
          <w:tab w:val="center" w:pos="1067"/>
        </w:tabs>
        <w:ind w:left="-15" w:firstLine="0"/>
        <w:rPr>
          <w:sz w:val="22"/>
          <w:szCs w:val="22"/>
        </w:rPr>
      </w:pPr>
      <w:r w:rsidRPr="008632E8">
        <w:rPr>
          <w:sz w:val="22"/>
          <w:szCs w:val="22"/>
        </w:rPr>
        <w:t xml:space="preserve">2. </w:t>
      </w:r>
      <w:r w:rsidRPr="008632E8">
        <w:rPr>
          <w:sz w:val="22"/>
          <w:szCs w:val="22"/>
        </w:rPr>
        <w:tab/>
      </w:r>
      <w:r w:rsidRPr="008632E8">
        <w:rPr>
          <w:sz w:val="22"/>
          <w:szCs w:val="22"/>
        </w:rPr>
        <w:t xml:space="preserve">Scope </w:t>
      </w:r>
    </w:p>
    <w:p w:rsidRPr="008632E8" w:rsidR="000A3611" w:rsidP="7D03CA16" w:rsidRDefault="00985198" w14:paraId="7B5B49E3" w14:textId="77777777">
      <w:pPr>
        <w:spacing w:after="0" w:line="259" w:lineRule="auto"/>
        <w:ind w:left="0" w:firstLine="0"/>
        <w:rPr>
          <w:b/>
          <w:bCs/>
          <w:sz w:val="22"/>
          <w:szCs w:val="22"/>
        </w:rPr>
      </w:pPr>
      <w:r w:rsidRPr="008632E8">
        <w:rPr>
          <w:b/>
          <w:bCs/>
          <w:sz w:val="22"/>
          <w:szCs w:val="22"/>
        </w:rPr>
        <w:t xml:space="preserve"> </w:t>
      </w:r>
    </w:p>
    <w:p w:rsidRPr="008632E8" w:rsidR="000A3611" w:rsidP="7D03CA16" w:rsidRDefault="00985198" w14:paraId="782E7CC7" w14:textId="77777777">
      <w:pPr>
        <w:ind w:left="705" w:hanging="720"/>
        <w:rPr>
          <w:sz w:val="22"/>
          <w:szCs w:val="22"/>
        </w:rPr>
      </w:pPr>
      <w:r w:rsidRPr="008632E8">
        <w:rPr>
          <w:sz w:val="22"/>
          <w:szCs w:val="22"/>
        </w:rPr>
        <w:t xml:space="preserve">2.1 </w:t>
      </w:r>
      <w:r w:rsidRPr="008632E8">
        <w:rPr>
          <w:sz w:val="22"/>
          <w:szCs w:val="22"/>
        </w:rPr>
        <w:tab/>
      </w:r>
      <w:r w:rsidRPr="008632E8">
        <w:rPr>
          <w:sz w:val="22"/>
          <w:szCs w:val="22"/>
        </w:rPr>
        <w:t xml:space="preserve">This policy explains the steps that will be followed where a Trust issue arises that leads a stakeholder to make a complaint about provision of facilities or services that the Trust provides, or the exercise of oversight by the Trust, unless separate statutory procedures apply. </w:t>
      </w:r>
    </w:p>
    <w:p w:rsidRPr="008632E8" w:rsidR="000A3611" w:rsidP="7D03CA16" w:rsidRDefault="00985198" w14:paraId="2A75CD1D"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044A9DE4" w14:textId="77777777">
      <w:pPr>
        <w:tabs>
          <w:tab w:val="center" w:pos="3235"/>
        </w:tabs>
        <w:ind w:left="-15" w:firstLine="0"/>
        <w:rPr>
          <w:sz w:val="22"/>
          <w:szCs w:val="22"/>
        </w:rPr>
      </w:pPr>
      <w:r w:rsidRPr="008632E8">
        <w:rPr>
          <w:sz w:val="22"/>
          <w:szCs w:val="22"/>
        </w:rPr>
        <w:t xml:space="preserve">2.2 </w:t>
      </w:r>
      <w:r w:rsidRPr="008632E8">
        <w:rPr>
          <w:sz w:val="22"/>
          <w:szCs w:val="22"/>
        </w:rPr>
        <w:tab/>
      </w:r>
      <w:r w:rsidRPr="008632E8">
        <w:rPr>
          <w:sz w:val="22"/>
          <w:szCs w:val="22"/>
        </w:rPr>
        <w:t xml:space="preserve">This procedure does not apply to complaints about: </w:t>
      </w:r>
    </w:p>
    <w:p w:rsidRPr="008632E8" w:rsidR="000A3611" w:rsidP="7D03CA16" w:rsidRDefault="00985198" w14:paraId="3D97EAD3" w14:textId="77777777">
      <w:pPr>
        <w:spacing w:after="25" w:line="259" w:lineRule="auto"/>
        <w:ind w:left="0" w:firstLine="0"/>
        <w:rPr>
          <w:sz w:val="22"/>
          <w:szCs w:val="22"/>
        </w:rPr>
      </w:pPr>
      <w:r w:rsidRPr="008632E8">
        <w:rPr>
          <w:sz w:val="22"/>
          <w:szCs w:val="22"/>
        </w:rPr>
        <w:t xml:space="preserve"> </w:t>
      </w:r>
    </w:p>
    <w:p w:rsidRPr="008632E8" w:rsidR="000A3611" w:rsidP="7D03CA16" w:rsidRDefault="00985198" w14:paraId="081886EF" w14:textId="77777777">
      <w:pPr>
        <w:numPr>
          <w:ilvl w:val="0"/>
          <w:numId w:val="2"/>
        </w:numPr>
        <w:ind w:hanging="360"/>
        <w:rPr>
          <w:sz w:val="22"/>
          <w:szCs w:val="22"/>
        </w:rPr>
      </w:pPr>
      <w:r w:rsidRPr="008632E8">
        <w:rPr>
          <w:sz w:val="22"/>
          <w:szCs w:val="22"/>
        </w:rPr>
        <w:t xml:space="preserve">Admissions to school </w:t>
      </w:r>
    </w:p>
    <w:p w:rsidRPr="008632E8" w:rsidR="000A3611" w:rsidP="7D03CA16" w:rsidRDefault="00985198" w14:paraId="2FFD2FFA" w14:textId="65FFE15F">
      <w:pPr>
        <w:numPr>
          <w:ilvl w:val="0"/>
          <w:numId w:val="2"/>
        </w:numPr>
        <w:ind w:hanging="360"/>
        <w:rPr>
          <w:sz w:val="22"/>
          <w:szCs w:val="22"/>
        </w:rPr>
      </w:pPr>
      <w:r w:rsidRPr="6E0EC0D9">
        <w:rPr>
          <w:sz w:val="22"/>
          <w:szCs w:val="22"/>
        </w:rPr>
        <w:t>Statutory assessments of Special Educational Needs</w:t>
      </w:r>
      <w:r w:rsidRPr="6E0EC0D9" w:rsidR="69B9C2DB">
        <w:rPr>
          <w:sz w:val="22"/>
          <w:szCs w:val="22"/>
        </w:rPr>
        <w:t xml:space="preserve"> or Disabilities</w:t>
      </w:r>
      <w:r w:rsidRPr="6E0EC0D9">
        <w:rPr>
          <w:sz w:val="22"/>
          <w:szCs w:val="22"/>
        </w:rPr>
        <w:t xml:space="preserve"> (SEN</w:t>
      </w:r>
      <w:r w:rsidRPr="6E0EC0D9" w:rsidR="50B87974">
        <w:rPr>
          <w:sz w:val="22"/>
          <w:szCs w:val="22"/>
        </w:rPr>
        <w:t>D</w:t>
      </w:r>
      <w:r w:rsidRPr="6E0EC0D9">
        <w:rPr>
          <w:sz w:val="22"/>
          <w:szCs w:val="22"/>
        </w:rPr>
        <w:t xml:space="preserve">) </w:t>
      </w:r>
    </w:p>
    <w:p w:rsidRPr="008632E8" w:rsidR="000A3611" w:rsidP="7D03CA16" w:rsidRDefault="00985198" w14:paraId="1F2669A8" w14:textId="77777777">
      <w:pPr>
        <w:numPr>
          <w:ilvl w:val="0"/>
          <w:numId w:val="2"/>
        </w:numPr>
        <w:ind w:hanging="360"/>
        <w:rPr>
          <w:sz w:val="22"/>
          <w:szCs w:val="22"/>
        </w:rPr>
      </w:pPr>
      <w:r w:rsidRPr="008632E8">
        <w:rPr>
          <w:sz w:val="22"/>
          <w:szCs w:val="22"/>
        </w:rPr>
        <w:t xml:space="preserve">School re-organisation proposals </w:t>
      </w:r>
    </w:p>
    <w:p w:rsidRPr="008632E8" w:rsidR="000A3611" w:rsidP="7D03CA16" w:rsidRDefault="00985198" w14:paraId="1FB011B9" w14:textId="77777777">
      <w:pPr>
        <w:numPr>
          <w:ilvl w:val="0"/>
          <w:numId w:val="2"/>
        </w:numPr>
        <w:ind w:hanging="360"/>
        <w:rPr>
          <w:sz w:val="22"/>
          <w:szCs w:val="22"/>
        </w:rPr>
      </w:pPr>
      <w:r w:rsidRPr="008632E8">
        <w:rPr>
          <w:sz w:val="22"/>
          <w:szCs w:val="22"/>
        </w:rPr>
        <w:t xml:space="preserve">Matters likely to require a Child Protection investigation </w:t>
      </w:r>
    </w:p>
    <w:p w:rsidRPr="008632E8" w:rsidR="000A3611" w:rsidP="7D03CA16" w:rsidRDefault="2DE01987" w14:paraId="40A4A8D2" w14:textId="091DDBC2">
      <w:pPr>
        <w:numPr>
          <w:ilvl w:val="0"/>
          <w:numId w:val="2"/>
        </w:numPr>
        <w:ind w:hanging="360"/>
        <w:rPr>
          <w:sz w:val="22"/>
          <w:szCs w:val="22"/>
        </w:rPr>
      </w:pPr>
      <w:r w:rsidRPr="008632E8">
        <w:rPr>
          <w:sz w:val="22"/>
          <w:szCs w:val="22"/>
        </w:rPr>
        <w:t>Suspension and permanent exclusion</w:t>
      </w:r>
      <w:r w:rsidRPr="008632E8" w:rsidR="00985198">
        <w:rPr>
          <w:sz w:val="22"/>
          <w:szCs w:val="22"/>
        </w:rPr>
        <w:t xml:space="preserve"> of children from school </w:t>
      </w:r>
    </w:p>
    <w:p w:rsidRPr="008632E8" w:rsidR="000A3611" w:rsidP="7D03CA16" w:rsidRDefault="00985198" w14:paraId="07ED4620" w14:textId="77777777">
      <w:pPr>
        <w:numPr>
          <w:ilvl w:val="0"/>
          <w:numId w:val="2"/>
        </w:numPr>
        <w:ind w:hanging="360"/>
        <w:rPr>
          <w:sz w:val="22"/>
          <w:szCs w:val="22"/>
        </w:rPr>
      </w:pPr>
      <w:r w:rsidRPr="008632E8">
        <w:rPr>
          <w:sz w:val="22"/>
          <w:szCs w:val="22"/>
        </w:rPr>
        <w:t xml:space="preserve">Whistleblowing </w:t>
      </w:r>
    </w:p>
    <w:p w:rsidRPr="008632E8" w:rsidR="000A3611" w:rsidP="7D03CA16" w:rsidRDefault="00985198" w14:paraId="34A7F831" w14:textId="77777777">
      <w:pPr>
        <w:numPr>
          <w:ilvl w:val="0"/>
          <w:numId w:val="2"/>
        </w:numPr>
        <w:ind w:hanging="360"/>
        <w:rPr>
          <w:sz w:val="22"/>
          <w:szCs w:val="22"/>
        </w:rPr>
      </w:pPr>
      <w:r w:rsidRPr="008632E8">
        <w:rPr>
          <w:sz w:val="22"/>
          <w:szCs w:val="22"/>
        </w:rPr>
        <w:t xml:space="preserve">Staff grievance and disciplinary procedures </w:t>
      </w:r>
    </w:p>
    <w:p w:rsidRPr="008632E8" w:rsidR="000A3611" w:rsidP="7D03CA16" w:rsidRDefault="00985198" w14:paraId="2AE93CFB" w14:textId="77777777">
      <w:pPr>
        <w:numPr>
          <w:ilvl w:val="0"/>
          <w:numId w:val="2"/>
        </w:numPr>
        <w:ind w:hanging="360"/>
        <w:rPr>
          <w:sz w:val="22"/>
          <w:szCs w:val="22"/>
        </w:rPr>
      </w:pPr>
      <w:r w:rsidRPr="008632E8">
        <w:rPr>
          <w:sz w:val="22"/>
          <w:szCs w:val="22"/>
        </w:rPr>
        <w:t xml:space="preserve">Services provided by other providers who may use a school’s premises or facilities </w:t>
      </w:r>
    </w:p>
    <w:p w:rsidRPr="008632E8" w:rsidR="000A3611" w:rsidP="7D03CA16" w:rsidRDefault="00985198" w14:paraId="50D5201B" w14:textId="77777777">
      <w:pPr>
        <w:spacing w:after="0" w:line="259" w:lineRule="auto"/>
        <w:ind w:left="360" w:firstLine="0"/>
        <w:rPr>
          <w:sz w:val="22"/>
          <w:szCs w:val="22"/>
        </w:rPr>
      </w:pPr>
      <w:r w:rsidRPr="008632E8">
        <w:rPr>
          <w:sz w:val="22"/>
          <w:szCs w:val="22"/>
        </w:rPr>
        <w:t xml:space="preserve"> </w:t>
      </w:r>
    </w:p>
    <w:p w:rsidRPr="008632E8" w:rsidR="000A3611" w:rsidP="7D03CA16" w:rsidRDefault="00985198" w14:paraId="1B3D8B1F" w14:textId="6017B6EB">
      <w:pPr>
        <w:numPr>
          <w:ilvl w:val="1"/>
          <w:numId w:val="3"/>
        </w:numPr>
        <w:ind w:left="709" w:hanging="709"/>
        <w:rPr>
          <w:sz w:val="22"/>
          <w:szCs w:val="22"/>
        </w:rPr>
      </w:pPr>
      <w:r w:rsidRPr="008632E8">
        <w:rPr>
          <w:sz w:val="22"/>
          <w:szCs w:val="22"/>
        </w:rPr>
        <w:t>This Complaints Procedure does not provide a re-hearing of complaints that have been through all stages of an academy complaints procedure.  This procedure is provided for complaints about the Trust</w:t>
      </w:r>
      <w:r w:rsidRPr="008632E8" w:rsidR="00EE4B2A">
        <w:rPr>
          <w:sz w:val="22"/>
          <w:szCs w:val="22"/>
        </w:rPr>
        <w:t>, or those that are an escalation of a complaint against a headteacher/principal.</w:t>
      </w:r>
    </w:p>
    <w:p w:rsidRPr="008632E8" w:rsidR="000A3611" w:rsidP="7D03CA16" w:rsidRDefault="00985198" w14:paraId="230ED98A"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0BBC3C3B" w14:textId="0ADCD39D">
      <w:pPr>
        <w:numPr>
          <w:ilvl w:val="1"/>
          <w:numId w:val="3"/>
        </w:numPr>
        <w:ind w:left="709" w:hanging="709"/>
        <w:rPr>
          <w:sz w:val="22"/>
          <w:szCs w:val="22"/>
        </w:rPr>
      </w:pPr>
      <w:r w:rsidRPr="1E4CEA27">
        <w:rPr>
          <w:sz w:val="22"/>
          <w:szCs w:val="22"/>
        </w:rPr>
        <w:t xml:space="preserve">The Trust will not respond to anonymous complaints under this policy, however, the Chief Executive Officer and / or Chair of the Trust Board (“the Chair”) will consider whether the issue and fear of identification are </w:t>
      </w:r>
      <w:r w:rsidRPr="1E4CEA27" w:rsidR="5BBE1CE8">
        <w:rPr>
          <w:sz w:val="22"/>
          <w:szCs w:val="22"/>
        </w:rPr>
        <w:t>genuine,</w:t>
      </w:r>
      <w:r w:rsidRPr="1E4CEA27">
        <w:rPr>
          <w:sz w:val="22"/>
          <w:szCs w:val="22"/>
        </w:rPr>
        <w:t xml:space="preserve"> or the issue is one of child protection.  Please refer to the Trust’s </w:t>
      </w:r>
      <w:r w:rsidRPr="1E4CEA27">
        <w:rPr>
          <w:b/>
          <w:bCs/>
          <w:sz w:val="22"/>
          <w:szCs w:val="22"/>
        </w:rPr>
        <w:t>Safeguarding</w:t>
      </w:r>
      <w:r w:rsidRPr="1E4CEA27">
        <w:rPr>
          <w:sz w:val="22"/>
          <w:szCs w:val="22"/>
        </w:rPr>
        <w:t xml:space="preserve"> policy and the </w:t>
      </w:r>
      <w:r w:rsidRPr="1E4CEA27">
        <w:rPr>
          <w:b/>
          <w:bCs/>
          <w:sz w:val="22"/>
          <w:szCs w:val="22"/>
        </w:rPr>
        <w:t xml:space="preserve">Allegations of Abuse Against </w:t>
      </w:r>
      <w:r w:rsidRPr="1E4CEA27" w:rsidR="00B34213">
        <w:rPr>
          <w:b/>
          <w:bCs/>
          <w:sz w:val="22"/>
          <w:szCs w:val="22"/>
        </w:rPr>
        <w:t>Adults</w:t>
      </w:r>
      <w:r w:rsidRPr="1E4CEA27">
        <w:rPr>
          <w:sz w:val="22"/>
          <w:szCs w:val="22"/>
        </w:rPr>
        <w:t xml:space="preserve"> policy, both of which are available </w:t>
      </w:r>
      <w:r w:rsidRPr="1E4CEA27" w:rsidR="00570733">
        <w:rPr>
          <w:sz w:val="22"/>
          <w:szCs w:val="22"/>
        </w:rPr>
        <w:t>on</w:t>
      </w:r>
      <w:r w:rsidRPr="1E4CEA27">
        <w:rPr>
          <w:sz w:val="22"/>
          <w:szCs w:val="22"/>
        </w:rPr>
        <w:t xml:space="preserve"> Trust website.  </w:t>
      </w:r>
    </w:p>
    <w:p w:rsidRPr="008632E8" w:rsidR="000A3611" w:rsidP="7D03CA16" w:rsidRDefault="00985198" w14:paraId="4F5F66A5" w14:textId="77777777">
      <w:pPr>
        <w:spacing w:after="0" w:line="259" w:lineRule="auto"/>
        <w:ind w:left="709" w:hanging="709"/>
        <w:rPr>
          <w:sz w:val="22"/>
          <w:szCs w:val="22"/>
        </w:rPr>
      </w:pPr>
      <w:r w:rsidRPr="008632E8">
        <w:rPr>
          <w:sz w:val="22"/>
          <w:szCs w:val="22"/>
        </w:rPr>
        <w:t xml:space="preserve"> </w:t>
      </w:r>
    </w:p>
    <w:p w:rsidRPr="008632E8" w:rsidR="000A3611" w:rsidP="7D03CA16" w:rsidRDefault="00985198" w14:paraId="19F19F29" w14:textId="553073B9">
      <w:pPr>
        <w:numPr>
          <w:ilvl w:val="1"/>
          <w:numId w:val="3"/>
        </w:numPr>
        <w:ind w:left="709" w:hanging="709"/>
        <w:rPr>
          <w:sz w:val="22"/>
          <w:szCs w:val="22"/>
        </w:rPr>
      </w:pPr>
      <w:r w:rsidRPr="008632E8">
        <w:rPr>
          <w:sz w:val="22"/>
          <w:szCs w:val="22"/>
        </w:rPr>
        <w:t xml:space="preserve">This </w:t>
      </w:r>
      <w:r w:rsidRPr="008632E8" w:rsidR="00636ECA">
        <w:rPr>
          <w:sz w:val="22"/>
          <w:szCs w:val="22"/>
        </w:rPr>
        <w:t>c</w:t>
      </w:r>
      <w:r w:rsidRPr="008632E8">
        <w:rPr>
          <w:sz w:val="22"/>
          <w:szCs w:val="22"/>
        </w:rPr>
        <w:t xml:space="preserve">omplaints </w:t>
      </w:r>
      <w:r w:rsidRPr="008632E8" w:rsidR="00636ECA">
        <w:rPr>
          <w:sz w:val="22"/>
          <w:szCs w:val="22"/>
        </w:rPr>
        <w:t>p</w:t>
      </w:r>
      <w:r w:rsidRPr="008632E8" w:rsidR="008D4244">
        <w:rPr>
          <w:sz w:val="22"/>
          <w:szCs w:val="22"/>
        </w:rPr>
        <w:t>olicy</w:t>
      </w:r>
      <w:r w:rsidRPr="008632E8">
        <w:rPr>
          <w:sz w:val="22"/>
          <w:szCs w:val="22"/>
        </w:rPr>
        <w:t xml:space="preserve"> is based on the principle that concerns expressed by a pupil, student, parent or any other individual or organisation should be resolved as quickly as possible without the need to escalate to the formal stage of the procedure.  However, where resolution has not been achieved and the person raising the concern is unhappy and wishes to take the matter further, the formal procedure for dealing with complaints will be followed.  The three stages are: </w:t>
      </w:r>
    </w:p>
    <w:p w:rsidRPr="008632E8" w:rsidR="000A3611" w:rsidP="7D03CA16" w:rsidRDefault="00985198" w14:paraId="6573ABDA" w14:textId="77777777">
      <w:pPr>
        <w:spacing w:after="0" w:line="259" w:lineRule="auto"/>
        <w:ind w:left="709" w:hanging="709"/>
        <w:rPr>
          <w:sz w:val="22"/>
          <w:szCs w:val="22"/>
        </w:rPr>
      </w:pPr>
      <w:r w:rsidRPr="008632E8">
        <w:rPr>
          <w:sz w:val="22"/>
          <w:szCs w:val="22"/>
        </w:rPr>
        <w:t xml:space="preserve"> </w:t>
      </w:r>
    </w:p>
    <w:p w:rsidRPr="008632E8" w:rsidR="000A3611" w:rsidP="7D03CA16" w:rsidRDefault="00985198" w14:paraId="2194C0BC" w14:textId="0761BDF9">
      <w:pPr>
        <w:tabs>
          <w:tab w:val="center" w:pos="4130"/>
        </w:tabs>
        <w:ind w:left="709" w:hanging="709"/>
        <w:rPr>
          <w:sz w:val="22"/>
          <w:szCs w:val="22"/>
        </w:rPr>
      </w:pPr>
      <w:r w:rsidRPr="008632E8">
        <w:rPr>
          <w:sz w:val="22"/>
          <w:szCs w:val="22"/>
        </w:rPr>
        <w:t xml:space="preserve"> </w:t>
      </w:r>
      <w:r w:rsidRPr="008632E8">
        <w:rPr>
          <w:sz w:val="22"/>
          <w:szCs w:val="22"/>
        </w:rPr>
        <w:tab/>
      </w:r>
      <w:r w:rsidRPr="008632E8">
        <w:rPr>
          <w:sz w:val="22"/>
          <w:szCs w:val="22"/>
        </w:rPr>
        <w:t xml:space="preserve">Stage 1:  Formal complaint investigated by a member of the executive </w:t>
      </w:r>
      <w:r w:rsidRPr="008632E8" w:rsidR="000C6D75">
        <w:rPr>
          <w:sz w:val="22"/>
          <w:szCs w:val="22"/>
        </w:rPr>
        <w:t>or person appointed by the CEO (e.g. independent consultant)</w:t>
      </w:r>
      <w:r w:rsidRPr="008632E8" w:rsidR="00883A91">
        <w:rPr>
          <w:sz w:val="22"/>
          <w:szCs w:val="22"/>
        </w:rPr>
        <w:t>. Where the complaint is made about the CEO, the Chair of the Board will appoint the investigator (see 9.1)</w:t>
      </w:r>
    </w:p>
    <w:p w:rsidRPr="008632E8" w:rsidR="000A3611" w:rsidP="7D03CA16" w:rsidRDefault="00985198" w14:paraId="62B2AD68" w14:textId="77777777">
      <w:pPr>
        <w:tabs>
          <w:tab w:val="center" w:pos="3104"/>
        </w:tabs>
        <w:ind w:left="709" w:hanging="709"/>
        <w:rPr>
          <w:sz w:val="22"/>
          <w:szCs w:val="22"/>
        </w:rPr>
      </w:pPr>
      <w:r w:rsidRPr="008632E8">
        <w:rPr>
          <w:sz w:val="22"/>
          <w:szCs w:val="22"/>
        </w:rPr>
        <w:t xml:space="preserve"> </w:t>
      </w:r>
      <w:r w:rsidRPr="008632E8">
        <w:rPr>
          <w:sz w:val="22"/>
          <w:szCs w:val="22"/>
        </w:rPr>
        <w:tab/>
      </w:r>
      <w:r w:rsidRPr="008632E8">
        <w:rPr>
          <w:sz w:val="22"/>
          <w:szCs w:val="22"/>
        </w:rPr>
        <w:t xml:space="preserve">Stage 2:  Formal complaint investigated by a </w:t>
      </w:r>
      <w:r w:rsidRPr="008632E8" w:rsidR="00035121">
        <w:rPr>
          <w:sz w:val="22"/>
          <w:szCs w:val="22"/>
        </w:rPr>
        <w:t xml:space="preserve">senior executive </w:t>
      </w:r>
      <w:r w:rsidRPr="008632E8" w:rsidR="00645D79">
        <w:rPr>
          <w:sz w:val="22"/>
          <w:szCs w:val="22"/>
        </w:rPr>
        <w:t>or person appointed by the CEO as appropriate (e.g. independent consultant)</w:t>
      </w:r>
    </w:p>
    <w:p w:rsidRPr="008632E8" w:rsidR="000A3611" w:rsidP="7D03CA16" w:rsidRDefault="00985198" w14:paraId="7BB36910" w14:textId="1D868C0C">
      <w:pPr>
        <w:tabs>
          <w:tab w:val="center" w:pos="4001"/>
        </w:tabs>
        <w:ind w:left="709" w:hanging="709"/>
        <w:rPr>
          <w:sz w:val="22"/>
          <w:szCs w:val="22"/>
        </w:rPr>
      </w:pPr>
      <w:r w:rsidRPr="008632E8">
        <w:rPr>
          <w:sz w:val="22"/>
          <w:szCs w:val="22"/>
        </w:rPr>
        <w:t xml:space="preserve"> </w:t>
      </w:r>
      <w:r w:rsidRPr="008632E8">
        <w:rPr>
          <w:sz w:val="22"/>
          <w:szCs w:val="22"/>
        </w:rPr>
        <w:tab/>
      </w:r>
      <w:r w:rsidRPr="008632E8">
        <w:rPr>
          <w:sz w:val="22"/>
          <w:szCs w:val="22"/>
        </w:rPr>
        <w:t xml:space="preserve">Stage 3:  Complaint heard before a Complaint Panel of the Trustees </w:t>
      </w:r>
      <w:r w:rsidRPr="008632E8" w:rsidR="00570733">
        <w:rPr>
          <w:sz w:val="22"/>
          <w:szCs w:val="22"/>
        </w:rPr>
        <w:t>and an independent person.</w:t>
      </w:r>
      <w:r w:rsidRPr="008632E8" w:rsidR="00F162D8">
        <w:rPr>
          <w:sz w:val="22"/>
          <w:szCs w:val="22"/>
        </w:rPr>
        <w:br/>
      </w:r>
      <w:r w:rsidRPr="008632E8" w:rsidR="00F162D8">
        <w:rPr>
          <w:sz w:val="22"/>
          <w:szCs w:val="22"/>
        </w:rPr>
        <w:br/>
      </w:r>
      <w:r w:rsidRPr="008632E8" w:rsidR="00F162D8">
        <w:rPr>
          <w:sz w:val="22"/>
          <w:szCs w:val="22"/>
        </w:rPr>
        <w:t xml:space="preserve">Please see appendix </w:t>
      </w:r>
      <w:r w:rsidRPr="008632E8" w:rsidR="00FB64F4">
        <w:rPr>
          <w:sz w:val="22"/>
          <w:szCs w:val="22"/>
        </w:rPr>
        <w:t>4</w:t>
      </w:r>
      <w:r w:rsidRPr="008632E8" w:rsidR="004A7752">
        <w:rPr>
          <w:sz w:val="22"/>
          <w:szCs w:val="22"/>
        </w:rPr>
        <w:t xml:space="preserve"> for a flowchart </w:t>
      </w:r>
      <w:r w:rsidRPr="008632E8" w:rsidR="00377F3B">
        <w:rPr>
          <w:sz w:val="22"/>
          <w:szCs w:val="22"/>
        </w:rPr>
        <w:t>for</w:t>
      </w:r>
      <w:r w:rsidRPr="008632E8" w:rsidR="004A7752">
        <w:rPr>
          <w:sz w:val="22"/>
          <w:szCs w:val="22"/>
        </w:rPr>
        <w:t xml:space="preserve"> all complaints in schools and the Trust to help clarify which policy applies.</w:t>
      </w:r>
    </w:p>
    <w:p w:rsidRPr="008632E8" w:rsidR="000A3611" w:rsidP="001D7DCD" w:rsidRDefault="000A3611" w14:paraId="2CD27570" w14:textId="183CF3BC">
      <w:pPr>
        <w:spacing w:after="0" w:line="259" w:lineRule="auto"/>
        <w:rPr>
          <w:sz w:val="22"/>
          <w:szCs w:val="22"/>
        </w:rPr>
      </w:pPr>
    </w:p>
    <w:p w:rsidRPr="008632E8" w:rsidR="000A3611" w:rsidP="7D03CA16" w:rsidRDefault="00985198" w14:paraId="20F00F73" w14:textId="77777777">
      <w:pPr>
        <w:numPr>
          <w:ilvl w:val="1"/>
          <w:numId w:val="3"/>
        </w:numPr>
        <w:ind w:left="709" w:hanging="709"/>
        <w:rPr>
          <w:sz w:val="22"/>
          <w:szCs w:val="22"/>
        </w:rPr>
      </w:pPr>
      <w:r w:rsidRPr="008632E8">
        <w:rPr>
          <w:sz w:val="22"/>
          <w:szCs w:val="22"/>
        </w:rPr>
        <w:t xml:space="preserve">Complaints made by members of staff should be dealt with under separate grievance procedures applicable to employees.  Complaints made by employees will not be dealt with under this Complaints Policy. </w:t>
      </w:r>
    </w:p>
    <w:p w:rsidRPr="008632E8" w:rsidR="000A3611" w:rsidP="7D03CA16" w:rsidRDefault="00985198" w14:paraId="348D6660" w14:textId="77777777">
      <w:pPr>
        <w:spacing w:after="0" w:line="259" w:lineRule="auto"/>
        <w:ind w:left="709" w:hanging="709"/>
        <w:rPr>
          <w:sz w:val="22"/>
          <w:szCs w:val="22"/>
        </w:rPr>
      </w:pPr>
      <w:r w:rsidRPr="008632E8">
        <w:rPr>
          <w:sz w:val="22"/>
          <w:szCs w:val="22"/>
        </w:rPr>
        <w:t xml:space="preserve"> </w:t>
      </w:r>
    </w:p>
    <w:p w:rsidRPr="008632E8" w:rsidR="000A3611" w:rsidP="7D03CA16" w:rsidRDefault="00985198" w14:paraId="2F9D422C" w14:textId="79C9D2E9">
      <w:pPr>
        <w:numPr>
          <w:ilvl w:val="1"/>
          <w:numId w:val="3"/>
        </w:numPr>
        <w:ind w:left="709" w:hanging="709"/>
        <w:rPr>
          <w:sz w:val="22"/>
          <w:szCs w:val="22"/>
        </w:rPr>
      </w:pPr>
      <w:r w:rsidRPr="008632E8">
        <w:rPr>
          <w:sz w:val="22"/>
          <w:szCs w:val="22"/>
        </w:rPr>
        <w:t xml:space="preserve">Complaints made by a Trustee or LC member should be referred to the Chair of the relevant LC or the Chair as appropriate to be dealt with informally where possible.  Complaints by a Trustee, or LC member will not be dealt with under this Complaints Policy. </w:t>
      </w:r>
    </w:p>
    <w:p w:rsidRPr="008632E8" w:rsidR="000A3611" w:rsidP="7D03CA16" w:rsidRDefault="00985198" w14:paraId="3F006EE5" w14:textId="77777777">
      <w:pPr>
        <w:spacing w:after="0" w:line="259" w:lineRule="auto"/>
        <w:ind w:left="709" w:hanging="709"/>
        <w:rPr>
          <w:sz w:val="22"/>
          <w:szCs w:val="22"/>
        </w:rPr>
      </w:pPr>
      <w:r w:rsidRPr="008632E8">
        <w:rPr>
          <w:sz w:val="22"/>
          <w:szCs w:val="22"/>
        </w:rPr>
        <w:t xml:space="preserve"> </w:t>
      </w:r>
    </w:p>
    <w:p w:rsidRPr="008632E8" w:rsidR="000A3611" w:rsidP="00335972" w:rsidRDefault="00985198" w14:paraId="5777F20F" w14:textId="2284FBA9">
      <w:pPr>
        <w:numPr>
          <w:ilvl w:val="1"/>
          <w:numId w:val="3"/>
        </w:numPr>
        <w:ind w:left="709" w:hanging="709"/>
        <w:rPr>
          <w:sz w:val="22"/>
          <w:szCs w:val="22"/>
        </w:rPr>
      </w:pPr>
      <w:r w:rsidRPr="008632E8">
        <w:rPr>
          <w:sz w:val="22"/>
          <w:szCs w:val="22"/>
        </w:rPr>
        <w:t xml:space="preserve">Complaints about or relating to a pupil or student should be directed to the relevant school. </w:t>
      </w:r>
    </w:p>
    <w:p w:rsidRPr="008632E8" w:rsidR="000A3611" w:rsidP="7D03CA16" w:rsidRDefault="00985198" w14:paraId="2F8E0709" w14:textId="77777777">
      <w:pPr>
        <w:spacing w:after="33" w:line="259" w:lineRule="auto"/>
        <w:ind w:left="709" w:hanging="709"/>
        <w:rPr>
          <w:sz w:val="22"/>
          <w:szCs w:val="22"/>
        </w:rPr>
      </w:pPr>
      <w:r w:rsidRPr="008632E8">
        <w:rPr>
          <w:sz w:val="22"/>
          <w:szCs w:val="22"/>
        </w:rPr>
        <w:t xml:space="preserve"> </w:t>
      </w:r>
    </w:p>
    <w:p w:rsidRPr="008632E8" w:rsidR="000A3611" w:rsidP="7D03CA16" w:rsidRDefault="00985198" w14:paraId="76B0B916" w14:textId="77777777">
      <w:pPr>
        <w:pStyle w:val="Heading1"/>
        <w:tabs>
          <w:tab w:val="center" w:pos="1357"/>
        </w:tabs>
        <w:ind w:left="-15" w:firstLine="0"/>
        <w:rPr>
          <w:sz w:val="22"/>
          <w:szCs w:val="22"/>
        </w:rPr>
      </w:pPr>
      <w:r w:rsidRPr="008632E8">
        <w:rPr>
          <w:sz w:val="22"/>
          <w:szCs w:val="22"/>
        </w:rPr>
        <w:t xml:space="preserve">3. </w:t>
      </w:r>
      <w:r w:rsidRPr="008632E8">
        <w:rPr>
          <w:sz w:val="22"/>
          <w:szCs w:val="22"/>
        </w:rPr>
        <w:tab/>
      </w:r>
      <w:r w:rsidRPr="008632E8">
        <w:rPr>
          <w:sz w:val="22"/>
          <w:szCs w:val="22"/>
        </w:rPr>
        <w:t xml:space="preserve">Definitions </w:t>
      </w:r>
    </w:p>
    <w:p w:rsidRPr="008632E8" w:rsidR="000A3611" w:rsidP="7D03CA16" w:rsidRDefault="00985198" w14:paraId="74B97281" w14:textId="77777777">
      <w:pPr>
        <w:spacing w:after="0" w:line="259" w:lineRule="auto"/>
        <w:ind w:left="0" w:firstLine="0"/>
        <w:rPr>
          <w:b/>
          <w:bCs/>
          <w:sz w:val="22"/>
          <w:szCs w:val="22"/>
        </w:rPr>
      </w:pPr>
      <w:r w:rsidRPr="008632E8">
        <w:rPr>
          <w:b/>
          <w:bCs/>
          <w:sz w:val="22"/>
          <w:szCs w:val="22"/>
        </w:rPr>
        <w:t xml:space="preserve"> </w:t>
      </w:r>
    </w:p>
    <w:p w:rsidRPr="008632E8" w:rsidR="000A3611" w:rsidP="7D03CA16" w:rsidRDefault="00985198" w14:paraId="096AC643" w14:textId="77777777">
      <w:pPr>
        <w:ind w:left="705" w:hanging="720"/>
        <w:rPr>
          <w:b/>
          <w:bCs/>
          <w:sz w:val="22"/>
          <w:szCs w:val="22"/>
        </w:rPr>
      </w:pPr>
      <w:r w:rsidRPr="008632E8">
        <w:rPr>
          <w:sz w:val="22"/>
          <w:szCs w:val="22"/>
        </w:rPr>
        <w:t xml:space="preserve">3.1 </w:t>
      </w:r>
      <w:r w:rsidRPr="008632E8">
        <w:rPr>
          <w:sz w:val="22"/>
          <w:szCs w:val="22"/>
        </w:rPr>
        <w:tab/>
      </w:r>
      <w:r w:rsidRPr="008632E8">
        <w:rPr>
          <w:sz w:val="22"/>
          <w:szCs w:val="22"/>
        </w:rPr>
        <w:t>DFE ‘best practice’ recommends that the policy makes clear the distinction between a concern and a complaint.  For the purposes of this policy:</w:t>
      </w:r>
      <w:r w:rsidRPr="008632E8">
        <w:rPr>
          <w:b/>
          <w:bCs/>
          <w:sz w:val="22"/>
          <w:szCs w:val="22"/>
        </w:rPr>
        <w:t xml:space="preserve"> </w:t>
      </w:r>
    </w:p>
    <w:p w:rsidRPr="008632E8" w:rsidR="000A3611" w:rsidP="7D03CA16" w:rsidRDefault="00985198" w14:paraId="6044B481" w14:textId="77777777">
      <w:pPr>
        <w:spacing w:after="0" w:line="259" w:lineRule="auto"/>
        <w:ind w:left="0" w:firstLine="0"/>
        <w:rPr>
          <w:sz w:val="22"/>
          <w:szCs w:val="22"/>
        </w:rPr>
      </w:pPr>
      <w:r w:rsidRPr="008632E8">
        <w:rPr>
          <w:sz w:val="22"/>
          <w:szCs w:val="22"/>
        </w:rPr>
        <w:t xml:space="preserve"> </w:t>
      </w:r>
    </w:p>
    <w:p w:rsidRPr="008632E8" w:rsidR="00035121" w:rsidP="7D03CA16" w:rsidRDefault="00985198" w14:paraId="46CDB399" w14:textId="4EE79CA6">
      <w:pPr>
        <w:pStyle w:val="ListParagraph"/>
        <w:numPr>
          <w:ilvl w:val="0"/>
          <w:numId w:val="21"/>
        </w:numPr>
        <w:rPr>
          <w:sz w:val="22"/>
          <w:szCs w:val="22"/>
        </w:rPr>
      </w:pPr>
      <w:r w:rsidRPr="008632E8">
        <w:rPr>
          <w:sz w:val="22"/>
          <w:szCs w:val="22"/>
        </w:rPr>
        <w:t>A concern ‘is an expression of worry or doubt over an issue considered to be important for which reassurances are sought’</w:t>
      </w:r>
      <w:r w:rsidRPr="008632E8" w:rsidR="00035121">
        <w:rPr>
          <w:sz w:val="22"/>
          <w:szCs w:val="22"/>
        </w:rPr>
        <w:t xml:space="preserve">. The </w:t>
      </w:r>
      <w:r w:rsidRPr="008632E8" w:rsidR="00E30B60">
        <w:rPr>
          <w:sz w:val="22"/>
          <w:szCs w:val="22"/>
        </w:rPr>
        <w:t>T</w:t>
      </w:r>
      <w:r w:rsidRPr="008632E8" w:rsidR="00035121">
        <w:rPr>
          <w:sz w:val="22"/>
          <w:szCs w:val="22"/>
        </w:rPr>
        <w:t>rust will resolve concerns through day-to-day communication as far as possible</w:t>
      </w:r>
    </w:p>
    <w:p w:rsidRPr="008632E8" w:rsidR="000A3611" w:rsidP="7D03CA16" w:rsidRDefault="000A3611" w14:paraId="5C6FBC49" w14:textId="77777777">
      <w:pPr>
        <w:spacing w:after="39"/>
        <w:ind w:left="1080" w:firstLine="0"/>
        <w:rPr>
          <w:sz w:val="22"/>
          <w:szCs w:val="22"/>
        </w:rPr>
      </w:pPr>
    </w:p>
    <w:p w:rsidRPr="008632E8" w:rsidR="000A3611" w:rsidP="7D03CA16" w:rsidRDefault="00985198" w14:paraId="45973634" w14:textId="77777777">
      <w:pPr>
        <w:pStyle w:val="ListParagraph"/>
        <w:numPr>
          <w:ilvl w:val="0"/>
          <w:numId w:val="21"/>
        </w:numPr>
        <w:ind w:hanging="294"/>
        <w:rPr>
          <w:sz w:val="22"/>
          <w:szCs w:val="22"/>
        </w:rPr>
      </w:pPr>
      <w:r w:rsidRPr="008632E8">
        <w:rPr>
          <w:sz w:val="22"/>
          <w:szCs w:val="22"/>
        </w:rPr>
        <w:t xml:space="preserve">A complaint is ‘an expression of dissatisfaction however made, about actions taken or a lack of action’ </w:t>
      </w:r>
    </w:p>
    <w:p w:rsidRPr="008632E8" w:rsidR="000A3611" w:rsidP="7D03CA16" w:rsidRDefault="00985198" w14:paraId="55074221" w14:textId="77777777">
      <w:pPr>
        <w:spacing w:after="33" w:line="259" w:lineRule="auto"/>
        <w:ind w:left="0" w:firstLine="0"/>
        <w:rPr>
          <w:sz w:val="22"/>
          <w:szCs w:val="22"/>
        </w:rPr>
      </w:pPr>
      <w:r w:rsidRPr="008632E8">
        <w:rPr>
          <w:sz w:val="22"/>
          <w:szCs w:val="22"/>
        </w:rPr>
        <w:t xml:space="preserve"> </w:t>
      </w:r>
    </w:p>
    <w:p w:rsidRPr="008632E8" w:rsidR="000A3611" w:rsidP="7D03CA16" w:rsidRDefault="00985198" w14:paraId="1280D2A5" w14:textId="77777777">
      <w:pPr>
        <w:pStyle w:val="Heading1"/>
        <w:tabs>
          <w:tab w:val="center" w:pos="2219"/>
        </w:tabs>
        <w:ind w:left="-15" w:firstLine="0"/>
        <w:rPr>
          <w:sz w:val="22"/>
          <w:szCs w:val="22"/>
        </w:rPr>
      </w:pPr>
      <w:r w:rsidRPr="008632E8">
        <w:rPr>
          <w:sz w:val="22"/>
          <w:szCs w:val="22"/>
        </w:rPr>
        <w:t xml:space="preserve">4. </w:t>
      </w:r>
      <w:r w:rsidRPr="008632E8">
        <w:rPr>
          <w:sz w:val="22"/>
          <w:szCs w:val="22"/>
        </w:rPr>
        <w:tab/>
      </w:r>
      <w:r w:rsidRPr="008632E8">
        <w:rPr>
          <w:sz w:val="22"/>
          <w:szCs w:val="22"/>
        </w:rPr>
        <w:t xml:space="preserve">Unreasonable </w:t>
      </w:r>
      <w:r w:rsidRPr="008632E8" w:rsidR="000C6D75">
        <w:rPr>
          <w:sz w:val="22"/>
          <w:szCs w:val="22"/>
        </w:rPr>
        <w:t>and/or persistent c</w:t>
      </w:r>
      <w:r w:rsidRPr="008632E8">
        <w:rPr>
          <w:sz w:val="22"/>
          <w:szCs w:val="22"/>
        </w:rPr>
        <w:t xml:space="preserve">omplaints </w:t>
      </w:r>
    </w:p>
    <w:p w:rsidRPr="008632E8" w:rsidR="000A3611" w:rsidP="7D03CA16" w:rsidRDefault="00985198" w14:paraId="731DB192" w14:textId="77777777">
      <w:pPr>
        <w:spacing w:after="0" w:line="259" w:lineRule="auto"/>
        <w:ind w:left="0" w:firstLine="0"/>
        <w:rPr>
          <w:b/>
          <w:bCs/>
          <w:sz w:val="22"/>
          <w:szCs w:val="22"/>
        </w:rPr>
      </w:pPr>
      <w:r w:rsidRPr="008632E8">
        <w:rPr>
          <w:b/>
          <w:bCs/>
          <w:sz w:val="22"/>
          <w:szCs w:val="22"/>
        </w:rPr>
        <w:t xml:space="preserve"> </w:t>
      </w:r>
    </w:p>
    <w:p w:rsidRPr="008632E8" w:rsidR="000A3611" w:rsidP="7D03CA16" w:rsidRDefault="00985198" w14:paraId="55321FA1" w14:textId="77777777">
      <w:pPr>
        <w:ind w:left="705" w:hanging="720"/>
        <w:rPr>
          <w:sz w:val="22"/>
          <w:szCs w:val="22"/>
        </w:rPr>
      </w:pPr>
      <w:r w:rsidRPr="008632E8">
        <w:rPr>
          <w:sz w:val="22"/>
          <w:szCs w:val="22"/>
        </w:rPr>
        <w:t>4.1</w:t>
      </w:r>
      <w:r w:rsidRPr="008632E8">
        <w:rPr>
          <w:b/>
          <w:bCs/>
          <w:sz w:val="22"/>
          <w:szCs w:val="22"/>
        </w:rPr>
        <w:t xml:space="preserve"> </w:t>
      </w:r>
      <w:r w:rsidRPr="008632E8">
        <w:rPr>
          <w:sz w:val="22"/>
          <w:szCs w:val="22"/>
        </w:rPr>
        <w:tab/>
      </w:r>
      <w:r w:rsidRPr="008632E8">
        <w:rPr>
          <w:sz w:val="22"/>
          <w:szCs w:val="22"/>
        </w:rPr>
        <w:t>The Trust is committed to dealing with all complaints fairly and impartially, and to providing a high</w:t>
      </w:r>
      <w:r w:rsidRPr="008632E8" w:rsidR="00C242F1">
        <w:rPr>
          <w:sz w:val="22"/>
          <w:szCs w:val="22"/>
        </w:rPr>
        <w:t>-</w:t>
      </w:r>
      <w:r w:rsidRPr="008632E8">
        <w:rPr>
          <w:sz w:val="22"/>
          <w:szCs w:val="22"/>
        </w:rPr>
        <w:t xml:space="preserve">quality service to those who complain.  We will not normally limit the contact complainants have with the Trust.  Operating from a position of mutual respect, we do not expect our staff to tolerate unacceptable behaviour and will take action to protect staff from that behaviour including that which is abusive, offensive or threatening. </w:t>
      </w:r>
    </w:p>
    <w:p w:rsidRPr="008632E8" w:rsidR="000A3611" w:rsidP="7D03CA16" w:rsidRDefault="00985198" w14:paraId="7EF44B69"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7CFDF8DF" w14:textId="0E9EB0D1">
      <w:pPr>
        <w:ind w:left="705" w:hanging="720"/>
        <w:rPr>
          <w:sz w:val="22"/>
          <w:szCs w:val="22"/>
        </w:rPr>
      </w:pPr>
      <w:r w:rsidRPr="008632E8">
        <w:rPr>
          <w:sz w:val="22"/>
          <w:szCs w:val="22"/>
        </w:rPr>
        <w:t xml:space="preserve">4.2 </w:t>
      </w:r>
      <w:r w:rsidRPr="008632E8">
        <w:rPr>
          <w:sz w:val="22"/>
          <w:szCs w:val="22"/>
        </w:rPr>
        <w:tab/>
      </w:r>
      <w:r w:rsidRPr="008632E8">
        <w:rPr>
          <w:sz w:val="22"/>
          <w:szCs w:val="22"/>
        </w:rPr>
        <w:t xml:space="preserve">The Trust defines </w:t>
      </w:r>
      <w:r w:rsidRPr="008632E8" w:rsidR="009C4E59">
        <w:rPr>
          <w:sz w:val="22"/>
          <w:szCs w:val="22"/>
        </w:rPr>
        <w:t xml:space="preserve">as </w:t>
      </w:r>
      <w:r w:rsidRPr="008632E8">
        <w:rPr>
          <w:sz w:val="22"/>
          <w:szCs w:val="22"/>
        </w:rPr>
        <w:t xml:space="preserve">unreasonable </w:t>
      </w:r>
      <w:r w:rsidRPr="008632E8" w:rsidR="009C4E59">
        <w:rPr>
          <w:sz w:val="22"/>
          <w:szCs w:val="22"/>
        </w:rPr>
        <w:t xml:space="preserve">any </w:t>
      </w:r>
      <w:r w:rsidRPr="008632E8">
        <w:rPr>
          <w:sz w:val="22"/>
          <w:szCs w:val="22"/>
        </w:rPr>
        <w:t>complaint</w:t>
      </w:r>
      <w:r w:rsidRPr="008632E8" w:rsidR="009C4E59">
        <w:rPr>
          <w:sz w:val="22"/>
          <w:szCs w:val="22"/>
        </w:rPr>
        <w:t xml:space="preserve"> where the person making the complaint:</w:t>
      </w:r>
      <w:r w:rsidRPr="008632E8">
        <w:rPr>
          <w:sz w:val="22"/>
          <w:szCs w:val="22"/>
        </w:rPr>
        <w:t xml:space="preserve"> </w:t>
      </w:r>
    </w:p>
    <w:p w:rsidRPr="008632E8" w:rsidR="000A3611" w:rsidP="00840929" w:rsidRDefault="00985198" w14:paraId="7995094C" w14:textId="352BA87A">
      <w:pPr>
        <w:spacing w:after="0" w:line="259" w:lineRule="auto"/>
        <w:ind w:left="0" w:firstLine="0"/>
        <w:rPr>
          <w:sz w:val="22"/>
          <w:szCs w:val="22"/>
        </w:rPr>
      </w:pPr>
      <w:r w:rsidRPr="008632E8">
        <w:rPr>
          <w:sz w:val="22"/>
          <w:szCs w:val="22"/>
        </w:rPr>
        <w:t xml:space="preserve">  </w:t>
      </w:r>
    </w:p>
    <w:p w:rsidRPr="008632E8" w:rsidR="000A3611" w:rsidP="7D03CA16" w:rsidRDefault="00985198" w14:paraId="6592987A" w14:textId="77777777">
      <w:pPr>
        <w:numPr>
          <w:ilvl w:val="0"/>
          <w:numId w:val="5"/>
        </w:numPr>
        <w:spacing w:after="39"/>
        <w:ind w:hanging="360"/>
        <w:rPr>
          <w:sz w:val="22"/>
          <w:szCs w:val="22"/>
        </w:rPr>
      </w:pPr>
      <w:r w:rsidRPr="008632E8">
        <w:rPr>
          <w:sz w:val="22"/>
          <w:szCs w:val="22"/>
        </w:rPr>
        <w:t xml:space="preserve">Refuses to articulate their complaint or specify the grounds of the complaint or the outcomes sought by raising the complaint, despite offers of assistance </w:t>
      </w:r>
    </w:p>
    <w:p w:rsidRPr="008632E8" w:rsidR="000A3611" w:rsidP="7D03CA16" w:rsidRDefault="00985198" w14:paraId="43F06181" w14:textId="77777777">
      <w:pPr>
        <w:numPr>
          <w:ilvl w:val="0"/>
          <w:numId w:val="5"/>
        </w:numPr>
        <w:spacing w:after="39"/>
        <w:ind w:hanging="360"/>
        <w:rPr>
          <w:sz w:val="22"/>
          <w:szCs w:val="22"/>
        </w:rPr>
      </w:pPr>
      <w:r w:rsidRPr="008632E8">
        <w:rPr>
          <w:sz w:val="22"/>
          <w:szCs w:val="22"/>
        </w:rPr>
        <w:t xml:space="preserve">Refuses to co-operate with the complaints investigation process while still wishing their complaint to be resolved </w:t>
      </w:r>
    </w:p>
    <w:p w:rsidRPr="008632E8" w:rsidR="000A3611" w:rsidP="7D03CA16" w:rsidRDefault="00985198" w14:paraId="77D95BE4" w14:textId="77777777">
      <w:pPr>
        <w:numPr>
          <w:ilvl w:val="0"/>
          <w:numId w:val="5"/>
        </w:numPr>
        <w:ind w:hanging="360"/>
        <w:rPr>
          <w:sz w:val="22"/>
          <w:szCs w:val="22"/>
        </w:rPr>
      </w:pPr>
      <w:r w:rsidRPr="1E4CEA27">
        <w:rPr>
          <w:sz w:val="22"/>
          <w:szCs w:val="22"/>
        </w:rPr>
        <w:t xml:space="preserve">Refuses to accept that certain issues are not within the scope of a </w:t>
      </w:r>
      <w:bookmarkStart w:name="_Int_oVFvrggZ" w:id="1"/>
      <w:r w:rsidRPr="1E4CEA27">
        <w:rPr>
          <w:sz w:val="22"/>
          <w:szCs w:val="22"/>
        </w:rPr>
        <w:t>complaints</w:t>
      </w:r>
      <w:bookmarkEnd w:id="1"/>
      <w:r w:rsidRPr="1E4CEA27">
        <w:rPr>
          <w:sz w:val="22"/>
          <w:szCs w:val="22"/>
        </w:rPr>
        <w:t xml:space="preserve"> procedure; </w:t>
      </w:r>
    </w:p>
    <w:p w:rsidRPr="008632E8" w:rsidR="000A3611" w:rsidP="7D03CA16" w:rsidRDefault="00985198" w14:paraId="68A72559" w14:textId="4B11AA49">
      <w:pPr>
        <w:numPr>
          <w:ilvl w:val="0"/>
          <w:numId w:val="5"/>
        </w:numPr>
        <w:spacing w:after="39"/>
        <w:ind w:hanging="360"/>
        <w:rPr>
          <w:sz w:val="22"/>
          <w:szCs w:val="22"/>
        </w:rPr>
      </w:pPr>
      <w:r w:rsidRPr="1E4CEA27">
        <w:rPr>
          <w:sz w:val="22"/>
          <w:szCs w:val="22"/>
        </w:rPr>
        <w:t xml:space="preserve">Insists on the complaint being dealt within in ways which are incompatible with </w:t>
      </w:r>
      <w:r w:rsidRPr="1E4CEA27" w:rsidR="07C40DF3">
        <w:rPr>
          <w:sz w:val="22"/>
          <w:szCs w:val="22"/>
        </w:rPr>
        <w:t>the complaints</w:t>
      </w:r>
      <w:r w:rsidRPr="1E4CEA27">
        <w:rPr>
          <w:sz w:val="22"/>
          <w:szCs w:val="22"/>
        </w:rPr>
        <w:t xml:space="preserve"> procedure and good practice </w:t>
      </w:r>
    </w:p>
    <w:p w:rsidRPr="008632E8" w:rsidR="000A3611" w:rsidP="7D03CA16" w:rsidRDefault="00985198" w14:paraId="6F50BA58" w14:textId="27CD6641">
      <w:pPr>
        <w:numPr>
          <w:ilvl w:val="0"/>
          <w:numId w:val="5"/>
        </w:numPr>
        <w:spacing w:after="39"/>
        <w:ind w:hanging="360"/>
        <w:rPr>
          <w:sz w:val="22"/>
          <w:szCs w:val="22"/>
        </w:rPr>
      </w:pPr>
      <w:r w:rsidRPr="1E4CEA27">
        <w:rPr>
          <w:sz w:val="22"/>
          <w:szCs w:val="22"/>
        </w:rPr>
        <w:t>Introduces trivial or irrelevant information which the</w:t>
      </w:r>
      <w:r w:rsidRPr="1E4CEA27" w:rsidR="009C4E59">
        <w:rPr>
          <w:sz w:val="22"/>
          <w:szCs w:val="22"/>
        </w:rPr>
        <w:t>y</w:t>
      </w:r>
      <w:r w:rsidRPr="1E4CEA27">
        <w:rPr>
          <w:sz w:val="22"/>
          <w:szCs w:val="22"/>
        </w:rPr>
        <w:t xml:space="preserve"> expect to be </w:t>
      </w:r>
      <w:bookmarkStart w:name="_Int_E89Pw4IK" w:id="2"/>
      <w:r w:rsidRPr="1E4CEA27">
        <w:rPr>
          <w:sz w:val="22"/>
          <w:szCs w:val="22"/>
        </w:rPr>
        <w:t>taken into account</w:t>
      </w:r>
      <w:bookmarkEnd w:id="2"/>
      <w:r w:rsidRPr="1E4CEA27">
        <w:rPr>
          <w:sz w:val="22"/>
          <w:szCs w:val="22"/>
        </w:rPr>
        <w:t xml:space="preserve"> and commented on, or raises large numbers of detailed but unimportant questions, and insists they are fully answered, often immediately and to their own timescales </w:t>
      </w:r>
    </w:p>
    <w:p w:rsidRPr="008632E8" w:rsidR="000A3611" w:rsidP="7D03CA16" w:rsidRDefault="00985198" w14:paraId="0709BB35" w14:textId="77777777">
      <w:pPr>
        <w:numPr>
          <w:ilvl w:val="0"/>
          <w:numId w:val="5"/>
        </w:numPr>
        <w:spacing w:after="39"/>
        <w:ind w:hanging="360"/>
        <w:rPr>
          <w:sz w:val="22"/>
          <w:szCs w:val="22"/>
        </w:rPr>
      </w:pPr>
      <w:r w:rsidRPr="008632E8">
        <w:rPr>
          <w:sz w:val="22"/>
          <w:szCs w:val="22"/>
        </w:rPr>
        <w:t xml:space="preserve">Makes unjustified comments about staff who are trying to deal with the issues, and seeks to have them replaced </w:t>
      </w:r>
    </w:p>
    <w:p w:rsidRPr="008632E8" w:rsidR="000A3611" w:rsidP="7D03CA16" w:rsidRDefault="00985198" w14:paraId="1B5F8FD6" w14:textId="77777777">
      <w:pPr>
        <w:numPr>
          <w:ilvl w:val="0"/>
          <w:numId w:val="5"/>
        </w:numPr>
        <w:ind w:hanging="360"/>
        <w:rPr>
          <w:sz w:val="22"/>
          <w:szCs w:val="22"/>
        </w:rPr>
      </w:pPr>
      <w:r w:rsidRPr="008632E8">
        <w:rPr>
          <w:sz w:val="22"/>
          <w:szCs w:val="22"/>
        </w:rPr>
        <w:t xml:space="preserve">Changes the basis of the complaint as the investigation proceeds </w:t>
      </w:r>
    </w:p>
    <w:p w:rsidRPr="008632E8" w:rsidR="000A3611" w:rsidP="7D03CA16" w:rsidRDefault="00985198" w14:paraId="3C1DC555" w14:textId="77777777">
      <w:pPr>
        <w:numPr>
          <w:ilvl w:val="0"/>
          <w:numId w:val="5"/>
        </w:numPr>
        <w:spacing w:after="39"/>
        <w:ind w:hanging="360"/>
        <w:rPr>
          <w:sz w:val="22"/>
          <w:szCs w:val="22"/>
        </w:rPr>
      </w:pPr>
      <w:r w:rsidRPr="008632E8">
        <w:rPr>
          <w:sz w:val="22"/>
          <w:szCs w:val="22"/>
        </w:rPr>
        <w:t xml:space="preserve">Repeatedly makes the same complaint (despite previous investigations or responses concluding that the complaint is groundless or has been addressed) </w:t>
      </w:r>
    </w:p>
    <w:p w:rsidRPr="008632E8" w:rsidR="000A3611" w:rsidP="7D03CA16" w:rsidRDefault="00985198" w14:paraId="5D281762" w14:textId="5738D898">
      <w:pPr>
        <w:numPr>
          <w:ilvl w:val="0"/>
          <w:numId w:val="5"/>
        </w:numPr>
        <w:spacing w:after="39"/>
        <w:ind w:hanging="360"/>
        <w:rPr>
          <w:sz w:val="22"/>
          <w:szCs w:val="22"/>
        </w:rPr>
      </w:pPr>
      <w:r w:rsidRPr="008632E8">
        <w:rPr>
          <w:sz w:val="22"/>
          <w:szCs w:val="22"/>
        </w:rPr>
        <w:t>Refuses to accept the findings of the investigation into a complaint where the Trust’s complaint</w:t>
      </w:r>
      <w:r w:rsidRPr="008632E8" w:rsidR="009C4E59">
        <w:rPr>
          <w:sz w:val="22"/>
          <w:szCs w:val="22"/>
        </w:rPr>
        <w:t>s</w:t>
      </w:r>
      <w:r w:rsidRPr="008632E8">
        <w:rPr>
          <w:sz w:val="22"/>
          <w:szCs w:val="22"/>
        </w:rPr>
        <w:t xml:space="preserve"> procedure has been fully and properly implemented and completed, including referral to the Education Skills Funding Agency </w:t>
      </w:r>
    </w:p>
    <w:p w:rsidRPr="008632E8" w:rsidR="000A3611" w:rsidP="7D03CA16" w:rsidRDefault="00985198" w14:paraId="6615EBB5" w14:textId="77777777">
      <w:pPr>
        <w:numPr>
          <w:ilvl w:val="0"/>
          <w:numId w:val="5"/>
        </w:numPr>
        <w:ind w:hanging="360"/>
        <w:rPr>
          <w:sz w:val="22"/>
          <w:szCs w:val="22"/>
        </w:rPr>
      </w:pPr>
      <w:r w:rsidRPr="008632E8">
        <w:rPr>
          <w:sz w:val="22"/>
          <w:szCs w:val="22"/>
        </w:rPr>
        <w:t xml:space="preserve">Seeks an unrealistic outcome </w:t>
      </w:r>
    </w:p>
    <w:p w:rsidRPr="008632E8" w:rsidR="000A3611" w:rsidP="7D03CA16" w:rsidRDefault="00985198" w14:paraId="7200682D" w14:textId="77777777">
      <w:pPr>
        <w:numPr>
          <w:ilvl w:val="0"/>
          <w:numId w:val="5"/>
        </w:numPr>
        <w:ind w:hanging="360"/>
        <w:rPr>
          <w:sz w:val="22"/>
          <w:szCs w:val="22"/>
        </w:rPr>
      </w:pPr>
      <w:r w:rsidRPr="008632E8">
        <w:rPr>
          <w:sz w:val="22"/>
          <w:szCs w:val="22"/>
        </w:rPr>
        <w:t xml:space="preserve">Makes excessive demands on Trust time by frequent, lengthy, complicated and stressful contact with staff regarding the complaint in person, in writing, by email and/or by telephone while the complaint is being dealt with. </w:t>
      </w:r>
    </w:p>
    <w:p w:rsidRPr="008632E8" w:rsidR="000A3611" w:rsidP="7D03CA16" w:rsidRDefault="00985198" w14:paraId="14A975FE" w14:textId="77777777">
      <w:pPr>
        <w:spacing w:after="0" w:line="259" w:lineRule="auto"/>
        <w:ind w:left="0" w:firstLine="0"/>
        <w:rPr>
          <w:sz w:val="22"/>
          <w:szCs w:val="22"/>
        </w:rPr>
      </w:pPr>
      <w:r w:rsidRPr="008632E8">
        <w:rPr>
          <w:sz w:val="22"/>
          <w:szCs w:val="22"/>
        </w:rPr>
        <w:t xml:space="preserve"> </w:t>
      </w:r>
    </w:p>
    <w:p w:rsidRPr="008632E8" w:rsidR="000A3611" w:rsidP="7D03CA16" w:rsidRDefault="009C4E59" w14:paraId="44205DA0" w14:textId="27FAC6AA">
      <w:pPr>
        <w:ind w:left="693" w:hanging="708"/>
        <w:rPr>
          <w:sz w:val="22"/>
          <w:szCs w:val="22"/>
        </w:rPr>
      </w:pPr>
      <w:r w:rsidRPr="008632E8">
        <w:rPr>
          <w:sz w:val="22"/>
          <w:szCs w:val="22"/>
        </w:rPr>
        <w:t>If</w:t>
      </w:r>
      <w:r w:rsidRPr="008632E8" w:rsidR="00985198">
        <w:rPr>
          <w:sz w:val="22"/>
          <w:szCs w:val="22"/>
        </w:rPr>
        <w:t xml:space="preserve"> the person making the complaint does so</w:t>
      </w:r>
      <w:r w:rsidRPr="008632E8" w:rsidR="004877FD">
        <w:rPr>
          <w:sz w:val="22"/>
          <w:szCs w:val="22"/>
        </w:rPr>
        <w:t xml:space="preserve"> whether</w:t>
      </w:r>
      <w:r w:rsidRPr="008632E8" w:rsidR="00985198">
        <w:rPr>
          <w:sz w:val="22"/>
          <w:szCs w:val="22"/>
        </w:rPr>
        <w:t xml:space="preserve"> face-to-face, by telephone, in writing or electronically: </w:t>
      </w:r>
    </w:p>
    <w:p w:rsidRPr="008632E8" w:rsidR="000A3611" w:rsidP="7D03CA16" w:rsidRDefault="00985198" w14:paraId="28B4A07D" w14:textId="77777777">
      <w:pPr>
        <w:spacing w:after="25" w:line="259" w:lineRule="auto"/>
        <w:ind w:left="0" w:firstLine="0"/>
        <w:rPr>
          <w:sz w:val="22"/>
          <w:szCs w:val="22"/>
        </w:rPr>
      </w:pPr>
      <w:r w:rsidRPr="008632E8">
        <w:rPr>
          <w:sz w:val="22"/>
          <w:szCs w:val="22"/>
        </w:rPr>
        <w:t xml:space="preserve"> </w:t>
      </w:r>
    </w:p>
    <w:p w:rsidRPr="008632E8" w:rsidR="000A3611" w:rsidP="7D03CA16" w:rsidRDefault="00985198" w14:paraId="347D9B53" w14:textId="77777777">
      <w:pPr>
        <w:numPr>
          <w:ilvl w:val="0"/>
          <w:numId w:val="5"/>
        </w:numPr>
        <w:ind w:hanging="360"/>
        <w:rPr>
          <w:sz w:val="22"/>
          <w:szCs w:val="22"/>
        </w:rPr>
      </w:pPr>
      <w:r w:rsidRPr="008632E8">
        <w:rPr>
          <w:sz w:val="22"/>
          <w:szCs w:val="22"/>
        </w:rPr>
        <w:t xml:space="preserve">Maliciously </w:t>
      </w:r>
    </w:p>
    <w:p w:rsidRPr="008632E8" w:rsidR="000A3611" w:rsidP="7D03CA16" w:rsidRDefault="00985198" w14:paraId="51BC96AB" w14:textId="77777777">
      <w:pPr>
        <w:numPr>
          <w:ilvl w:val="0"/>
          <w:numId w:val="5"/>
        </w:numPr>
        <w:ind w:hanging="360"/>
        <w:rPr>
          <w:sz w:val="22"/>
          <w:szCs w:val="22"/>
        </w:rPr>
      </w:pPr>
      <w:r w:rsidRPr="008632E8">
        <w:rPr>
          <w:sz w:val="22"/>
          <w:szCs w:val="22"/>
        </w:rPr>
        <w:t xml:space="preserve">Aggressively </w:t>
      </w:r>
    </w:p>
    <w:p w:rsidRPr="008632E8" w:rsidR="000A3611" w:rsidP="7D03CA16" w:rsidRDefault="00985198" w14:paraId="4AECFDF4" w14:textId="77777777">
      <w:pPr>
        <w:numPr>
          <w:ilvl w:val="0"/>
          <w:numId w:val="5"/>
        </w:numPr>
        <w:ind w:hanging="360"/>
        <w:rPr>
          <w:sz w:val="22"/>
          <w:szCs w:val="22"/>
        </w:rPr>
      </w:pPr>
      <w:r w:rsidRPr="008632E8">
        <w:rPr>
          <w:sz w:val="22"/>
          <w:szCs w:val="22"/>
        </w:rPr>
        <w:t xml:space="preserve">Using threats, intimidation or violence </w:t>
      </w:r>
    </w:p>
    <w:p w:rsidRPr="008632E8" w:rsidR="000A3611" w:rsidP="7D03CA16" w:rsidRDefault="00985198" w14:paraId="00D75FB2" w14:textId="77777777">
      <w:pPr>
        <w:numPr>
          <w:ilvl w:val="0"/>
          <w:numId w:val="5"/>
        </w:numPr>
        <w:ind w:hanging="360"/>
        <w:rPr>
          <w:sz w:val="22"/>
          <w:szCs w:val="22"/>
        </w:rPr>
      </w:pPr>
      <w:r w:rsidRPr="008632E8">
        <w:rPr>
          <w:sz w:val="22"/>
          <w:szCs w:val="22"/>
        </w:rPr>
        <w:t xml:space="preserve">Using abusive, offensive or discriminatory language </w:t>
      </w:r>
    </w:p>
    <w:p w:rsidRPr="008632E8" w:rsidR="000A3611" w:rsidP="7D03CA16" w:rsidRDefault="00985198" w14:paraId="617EF246" w14:textId="77777777">
      <w:pPr>
        <w:numPr>
          <w:ilvl w:val="0"/>
          <w:numId w:val="5"/>
        </w:numPr>
        <w:ind w:hanging="360"/>
        <w:rPr>
          <w:sz w:val="22"/>
          <w:szCs w:val="22"/>
        </w:rPr>
      </w:pPr>
      <w:r w:rsidRPr="008632E8">
        <w:rPr>
          <w:sz w:val="22"/>
          <w:szCs w:val="22"/>
        </w:rPr>
        <w:t xml:space="preserve">Knowing it to be false </w:t>
      </w:r>
    </w:p>
    <w:p w:rsidRPr="008632E8" w:rsidR="000A3611" w:rsidP="7D03CA16" w:rsidRDefault="00985198" w14:paraId="5E2153A0" w14:textId="77777777">
      <w:pPr>
        <w:numPr>
          <w:ilvl w:val="0"/>
          <w:numId w:val="5"/>
        </w:numPr>
        <w:spacing w:after="0" w:line="250" w:lineRule="auto"/>
        <w:ind w:left="1077" w:hanging="357"/>
        <w:rPr>
          <w:sz w:val="22"/>
          <w:szCs w:val="22"/>
        </w:rPr>
      </w:pPr>
      <w:r w:rsidRPr="008632E8">
        <w:rPr>
          <w:sz w:val="22"/>
          <w:szCs w:val="22"/>
        </w:rPr>
        <w:t xml:space="preserve">Using falsified information </w:t>
      </w:r>
    </w:p>
    <w:p w:rsidRPr="008632E8" w:rsidR="009C4E59" w:rsidP="00334D4F" w:rsidRDefault="00985198" w14:paraId="60DD0313" w14:textId="3A8C05C3">
      <w:pPr>
        <w:numPr>
          <w:ilvl w:val="0"/>
          <w:numId w:val="5"/>
        </w:numPr>
        <w:ind w:hanging="360"/>
        <w:rPr>
          <w:sz w:val="22"/>
          <w:szCs w:val="22"/>
        </w:rPr>
      </w:pPr>
      <w:r w:rsidRPr="008632E8">
        <w:rPr>
          <w:sz w:val="22"/>
          <w:szCs w:val="22"/>
        </w:rPr>
        <w:t xml:space="preserve">Publishing unacceptable information in a variety of media such as in social media, websites and newspapers. </w:t>
      </w:r>
      <w:r w:rsidRPr="008632E8" w:rsidR="00334D4F">
        <w:rPr>
          <w:sz w:val="22"/>
          <w:szCs w:val="22"/>
        </w:rPr>
        <w:br/>
      </w:r>
      <w:r w:rsidRPr="008632E8" w:rsidR="00334D4F">
        <w:rPr>
          <w:sz w:val="22"/>
          <w:szCs w:val="22"/>
        </w:rPr>
        <w:br/>
      </w:r>
      <w:r w:rsidRPr="008632E8" w:rsidR="004877FD">
        <w:rPr>
          <w:sz w:val="22"/>
          <w:szCs w:val="22"/>
        </w:rPr>
        <w:t xml:space="preserve">Or, where </w:t>
      </w:r>
      <w:r w:rsidRPr="008632E8" w:rsidR="009C4E59">
        <w:rPr>
          <w:sz w:val="22"/>
          <w:szCs w:val="22"/>
        </w:rPr>
        <w:t xml:space="preserve">the frequency or nature of their contact with the Trust, hinders our consideration of their or other people’s complaints. </w:t>
      </w:r>
    </w:p>
    <w:p w:rsidRPr="008632E8" w:rsidR="009C4E59" w:rsidP="7D03CA16" w:rsidRDefault="009C4E59" w14:paraId="71A84E9E" w14:textId="77777777">
      <w:pPr>
        <w:rPr>
          <w:sz w:val="22"/>
          <w:szCs w:val="22"/>
        </w:rPr>
      </w:pPr>
    </w:p>
    <w:p w:rsidRPr="008632E8" w:rsidR="000C6D75" w:rsidP="7D03CA16" w:rsidRDefault="000C6D75" w14:paraId="3FCE74E6" w14:textId="77777777">
      <w:pPr>
        <w:pStyle w:val="Heading1"/>
        <w:rPr>
          <w:sz w:val="22"/>
          <w:szCs w:val="22"/>
        </w:rPr>
      </w:pPr>
      <w:r w:rsidRPr="008632E8">
        <w:rPr>
          <w:sz w:val="22"/>
          <w:szCs w:val="22"/>
        </w:rPr>
        <w:t>4.5 Duplicate complaints</w:t>
      </w:r>
    </w:p>
    <w:p w:rsidRPr="008632E8" w:rsidR="000C6D75" w:rsidP="7D03CA16" w:rsidRDefault="000C6D75" w14:paraId="6E676774" w14:textId="77777777">
      <w:pPr>
        <w:ind w:left="709"/>
        <w:rPr>
          <w:sz w:val="22"/>
          <w:szCs w:val="22"/>
        </w:rPr>
      </w:pPr>
      <w:r w:rsidRPr="1E4CEA27">
        <w:rPr>
          <w:sz w:val="22"/>
          <w:szCs w:val="22"/>
        </w:rPr>
        <w:t xml:space="preserve">If we have resolved a complaint under this procedure and receive a duplicate complaint on the same subject from a partner, family member or other individual, we will assess whether there are aspects that we hadn’t previously considered, or any new information we need to </w:t>
      </w:r>
      <w:bookmarkStart w:name="_Int_bfoqFyA9" w:id="3"/>
      <w:r w:rsidRPr="1E4CEA27">
        <w:rPr>
          <w:sz w:val="22"/>
          <w:szCs w:val="22"/>
        </w:rPr>
        <w:t>take into account</w:t>
      </w:r>
      <w:bookmarkEnd w:id="3"/>
      <w:r w:rsidRPr="1E4CEA27">
        <w:rPr>
          <w:sz w:val="22"/>
          <w:szCs w:val="22"/>
        </w:rPr>
        <w:t>.</w:t>
      </w:r>
    </w:p>
    <w:p w:rsidRPr="008632E8" w:rsidR="000C6D75" w:rsidP="7D03CA16" w:rsidRDefault="000C6D75" w14:paraId="0FF8CD6C" w14:textId="77777777">
      <w:pPr>
        <w:ind w:left="709"/>
        <w:rPr>
          <w:sz w:val="22"/>
          <w:szCs w:val="22"/>
        </w:rPr>
      </w:pPr>
    </w:p>
    <w:p w:rsidRPr="008632E8" w:rsidR="000C6D75" w:rsidP="7D03CA16" w:rsidRDefault="000C6D75" w14:paraId="56ED5A83" w14:textId="77777777">
      <w:pPr>
        <w:ind w:left="709"/>
        <w:rPr>
          <w:sz w:val="22"/>
          <w:szCs w:val="22"/>
        </w:rPr>
      </w:pPr>
      <w:r w:rsidRPr="008632E8">
        <w:rPr>
          <w:sz w:val="22"/>
          <w:szCs w:val="22"/>
        </w:rPr>
        <w:t xml:space="preserve">If we are satisfied that there are no new aspects, we will: </w:t>
      </w:r>
    </w:p>
    <w:p w:rsidRPr="008632E8" w:rsidR="000C6D75" w:rsidP="7D03CA16" w:rsidRDefault="000C6D75" w14:paraId="6AB628DB" w14:textId="77777777">
      <w:pPr>
        <w:numPr>
          <w:ilvl w:val="0"/>
          <w:numId w:val="22"/>
        </w:numPr>
        <w:ind w:left="709"/>
        <w:rPr>
          <w:sz w:val="22"/>
          <w:szCs w:val="22"/>
        </w:rPr>
      </w:pPr>
      <w:r w:rsidRPr="008632E8">
        <w:rPr>
          <w:sz w:val="22"/>
          <w:szCs w:val="22"/>
        </w:rPr>
        <w:t xml:space="preserve">Tell the new complainant that we have already investigated and responded to this issue, and the local process is complete </w:t>
      </w:r>
    </w:p>
    <w:p w:rsidRPr="008632E8" w:rsidR="000C6D75" w:rsidP="7D03CA16" w:rsidRDefault="000C6D75" w14:paraId="694A4E85" w14:textId="77777777">
      <w:pPr>
        <w:numPr>
          <w:ilvl w:val="0"/>
          <w:numId w:val="22"/>
        </w:numPr>
        <w:ind w:left="709"/>
        <w:rPr>
          <w:sz w:val="22"/>
          <w:szCs w:val="22"/>
        </w:rPr>
      </w:pPr>
      <w:r w:rsidRPr="008632E8">
        <w:rPr>
          <w:sz w:val="22"/>
          <w:szCs w:val="22"/>
        </w:rPr>
        <w:t xml:space="preserve">Direct them to the DfE if they are dissatisfied with our original handling of the complaint </w:t>
      </w:r>
    </w:p>
    <w:p w:rsidRPr="008632E8" w:rsidR="000C6D75" w:rsidP="7D03CA16" w:rsidRDefault="000C6D75" w14:paraId="62B332E9" w14:textId="77777777">
      <w:pPr>
        <w:ind w:left="709"/>
        <w:rPr>
          <w:sz w:val="22"/>
          <w:szCs w:val="22"/>
        </w:rPr>
      </w:pPr>
    </w:p>
    <w:p w:rsidRPr="008632E8" w:rsidR="001D7DCD" w:rsidP="008632E8" w:rsidRDefault="000C6D75" w14:paraId="5D32E91D" w14:textId="283A7E89">
      <w:pPr>
        <w:ind w:left="709"/>
        <w:rPr>
          <w:sz w:val="22"/>
          <w:szCs w:val="22"/>
        </w:rPr>
      </w:pPr>
      <w:r w:rsidRPr="008632E8">
        <w:rPr>
          <w:sz w:val="22"/>
          <w:szCs w:val="22"/>
        </w:rPr>
        <w:t>If there are new aspects, we will follow this procedure again</w:t>
      </w:r>
      <w:r w:rsidR="008632E8">
        <w:rPr>
          <w:sz w:val="22"/>
          <w:szCs w:val="22"/>
        </w:rPr>
        <w:t>.</w:t>
      </w:r>
    </w:p>
    <w:p w:rsidRPr="008632E8" w:rsidR="000C6D75" w:rsidP="7D03CA16" w:rsidRDefault="000C6D75" w14:paraId="7FC6DA8B" w14:textId="77777777">
      <w:pPr>
        <w:rPr>
          <w:b/>
          <w:bCs/>
          <w:sz w:val="22"/>
          <w:szCs w:val="22"/>
        </w:rPr>
      </w:pPr>
      <w:r w:rsidRPr="008632E8">
        <w:rPr>
          <w:b/>
          <w:bCs/>
          <w:sz w:val="22"/>
          <w:szCs w:val="22"/>
        </w:rPr>
        <w:t>4.5 Complaint campaigns</w:t>
      </w:r>
    </w:p>
    <w:p w:rsidRPr="008632E8" w:rsidR="000C6D75" w:rsidP="7D03CA16" w:rsidRDefault="000C6D75" w14:paraId="0ABB0E92" w14:textId="77777777">
      <w:pPr>
        <w:rPr>
          <w:b/>
          <w:bCs/>
          <w:sz w:val="22"/>
          <w:szCs w:val="22"/>
        </w:rPr>
      </w:pPr>
    </w:p>
    <w:p w:rsidRPr="008632E8" w:rsidR="000C6D75" w:rsidP="7D03CA16" w:rsidRDefault="000C6D75" w14:paraId="452AA51F" w14:textId="7F5786BA">
      <w:pPr>
        <w:rPr>
          <w:sz w:val="22"/>
          <w:szCs w:val="22"/>
        </w:rPr>
      </w:pPr>
      <w:r w:rsidRPr="008632E8">
        <w:rPr>
          <w:sz w:val="22"/>
          <w:szCs w:val="22"/>
        </w:rPr>
        <w:t>Where the</w:t>
      </w:r>
      <w:r w:rsidRPr="008632E8" w:rsidR="002B358D">
        <w:rPr>
          <w:sz w:val="22"/>
          <w:szCs w:val="22"/>
        </w:rPr>
        <w:t xml:space="preserve"> Trust</w:t>
      </w:r>
      <w:r w:rsidRPr="008632E8">
        <w:rPr>
          <w:sz w:val="22"/>
          <w:szCs w:val="22"/>
        </w:rPr>
        <w:t xml:space="preserve"> receives a large volume of complaints about the same topic or subject, </w:t>
      </w:r>
      <w:r w:rsidRPr="008632E8" w:rsidR="00A57B34">
        <w:rPr>
          <w:sz w:val="22"/>
          <w:szCs w:val="22"/>
        </w:rPr>
        <w:t>it</w:t>
      </w:r>
      <w:r w:rsidRPr="008632E8">
        <w:rPr>
          <w:sz w:val="22"/>
          <w:szCs w:val="22"/>
        </w:rPr>
        <w:t xml:space="preserve"> may respond to these complaints by:</w:t>
      </w:r>
    </w:p>
    <w:p w:rsidRPr="008632E8" w:rsidR="000C6D75" w:rsidP="7D03CA16" w:rsidRDefault="000C6D75" w14:paraId="100D64F1" w14:textId="5BD893C4">
      <w:pPr>
        <w:numPr>
          <w:ilvl w:val="0"/>
          <w:numId w:val="23"/>
        </w:numPr>
        <w:rPr>
          <w:sz w:val="22"/>
          <w:szCs w:val="22"/>
        </w:rPr>
      </w:pPr>
      <w:r w:rsidRPr="008632E8">
        <w:rPr>
          <w:sz w:val="22"/>
          <w:szCs w:val="22"/>
        </w:rPr>
        <w:t xml:space="preserve">Publishing a single response on the </w:t>
      </w:r>
      <w:r w:rsidRPr="008632E8" w:rsidR="00A57B34">
        <w:rPr>
          <w:sz w:val="22"/>
          <w:szCs w:val="22"/>
        </w:rPr>
        <w:t>Trust</w:t>
      </w:r>
      <w:r w:rsidRPr="008632E8">
        <w:rPr>
          <w:sz w:val="22"/>
          <w:szCs w:val="22"/>
        </w:rPr>
        <w:t xml:space="preserve"> website</w:t>
      </w:r>
    </w:p>
    <w:p w:rsidRPr="008632E8" w:rsidR="000C6D75" w:rsidP="7D03CA16" w:rsidRDefault="000C6D75" w14:paraId="6CE61A62" w14:textId="5FD8A90A">
      <w:pPr>
        <w:numPr>
          <w:ilvl w:val="0"/>
          <w:numId w:val="23"/>
        </w:numPr>
        <w:rPr>
          <w:sz w:val="22"/>
          <w:szCs w:val="22"/>
        </w:rPr>
      </w:pPr>
      <w:r w:rsidRPr="008632E8">
        <w:rPr>
          <w:sz w:val="22"/>
          <w:szCs w:val="22"/>
        </w:rPr>
        <w:t>Sending a template response to all the complainants</w:t>
      </w:r>
    </w:p>
    <w:p w:rsidRPr="008632E8" w:rsidR="000A3611" w:rsidP="7D03CA16" w:rsidRDefault="000A3611" w14:paraId="4046E404" w14:textId="67150690">
      <w:pPr>
        <w:spacing w:after="33" w:line="259" w:lineRule="auto"/>
        <w:ind w:left="0" w:firstLine="0"/>
        <w:rPr>
          <w:b/>
          <w:bCs/>
          <w:sz w:val="22"/>
          <w:szCs w:val="22"/>
        </w:rPr>
      </w:pPr>
    </w:p>
    <w:p w:rsidRPr="008632E8" w:rsidR="000A3611" w:rsidP="7D03CA16" w:rsidRDefault="00985198" w14:paraId="7AA643C4" w14:textId="77777777">
      <w:pPr>
        <w:pStyle w:val="Heading1"/>
        <w:tabs>
          <w:tab w:val="center" w:pos="1065"/>
        </w:tabs>
        <w:ind w:left="-15" w:firstLine="0"/>
        <w:rPr>
          <w:sz w:val="22"/>
          <w:szCs w:val="22"/>
        </w:rPr>
      </w:pPr>
      <w:r w:rsidRPr="008632E8">
        <w:rPr>
          <w:sz w:val="22"/>
          <w:szCs w:val="22"/>
        </w:rPr>
        <w:t xml:space="preserve">5. </w:t>
      </w:r>
      <w:r w:rsidRPr="008632E8">
        <w:rPr>
          <w:sz w:val="22"/>
          <w:szCs w:val="22"/>
        </w:rPr>
        <w:tab/>
      </w:r>
      <w:r w:rsidRPr="008632E8">
        <w:rPr>
          <w:sz w:val="22"/>
          <w:szCs w:val="22"/>
        </w:rPr>
        <w:t xml:space="preserve">Policy </w:t>
      </w:r>
    </w:p>
    <w:p w:rsidRPr="008632E8" w:rsidR="000A3611" w:rsidP="7D03CA16" w:rsidRDefault="00985198" w14:paraId="5782BFFF" w14:textId="77777777">
      <w:pPr>
        <w:spacing w:after="0" w:line="259" w:lineRule="auto"/>
        <w:ind w:left="0" w:firstLine="0"/>
        <w:rPr>
          <w:b/>
          <w:bCs/>
          <w:sz w:val="22"/>
          <w:szCs w:val="22"/>
        </w:rPr>
      </w:pPr>
      <w:r w:rsidRPr="008632E8">
        <w:rPr>
          <w:b/>
          <w:bCs/>
          <w:sz w:val="22"/>
          <w:szCs w:val="22"/>
        </w:rPr>
        <w:t xml:space="preserve"> </w:t>
      </w:r>
    </w:p>
    <w:p w:rsidRPr="008632E8" w:rsidR="000A3611" w:rsidP="7D03CA16" w:rsidRDefault="00985198" w14:paraId="4E0C74F9" w14:textId="77777777">
      <w:pPr>
        <w:ind w:left="705" w:hanging="720"/>
        <w:rPr>
          <w:sz w:val="22"/>
          <w:szCs w:val="22"/>
        </w:rPr>
      </w:pPr>
      <w:r w:rsidRPr="008632E8">
        <w:rPr>
          <w:sz w:val="22"/>
          <w:szCs w:val="22"/>
        </w:rPr>
        <w:t xml:space="preserve">5.1 </w:t>
      </w:r>
      <w:r w:rsidRPr="008632E8">
        <w:rPr>
          <w:sz w:val="22"/>
          <w:szCs w:val="22"/>
        </w:rPr>
        <w:tab/>
      </w:r>
      <w:r w:rsidRPr="008632E8">
        <w:rPr>
          <w:sz w:val="22"/>
          <w:szCs w:val="22"/>
        </w:rPr>
        <w:t xml:space="preserve">Concerns or complaints should be raised within three months of the incident or event to which the complaint relates (or, where the complaint relates to a series of incidents or events, within two months of the latest incident or event). </w:t>
      </w:r>
    </w:p>
    <w:p w:rsidRPr="008632E8" w:rsidR="000A3611" w:rsidP="7D03CA16" w:rsidRDefault="00985198" w14:paraId="4EF05E68"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76628F79" w14:textId="15D9DCD2">
      <w:pPr>
        <w:ind w:left="705" w:hanging="720"/>
        <w:rPr>
          <w:sz w:val="22"/>
          <w:szCs w:val="22"/>
        </w:rPr>
      </w:pPr>
      <w:r w:rsidRPr="1E4CEA27">
        <w:rPr>
          <w:sz w:val="22"/>
          <w:szCs w:val="22"/>
        </w:rPr>
        <w:t xml:space="preserve">5.2 </w:t>
      </w:r>
      <w:r>
        <w:tab/>
      </w:r>
      <w:r w:rsidRPr="1E4CEA27" w:rsidR="004877FD">
        <w:rPr>
          <w:sz w:val="22"/>
          <w:szCs w:val="22"/>
        </w:rPr>
        <w:t>The Trust works on the principle that concerns should be resolved as quickly as possible without the need to escalate to the formal stage of the procedure.  Where that is not possible, t</w:t>
      </w:r>
      <w:r w:rsidRPr="1E4CEA27">
        <w:rPr>
          <w:sz w:val="22"/>
          <w:szCs w:val="22"/>
        </w:rPr>
        <w:t xml:space="preserve">he Trust has three formal stages to its </w:t>
      </w:r>
      <w:bookmarkStart w:name="_Int_NkJ7vK0n" w:id="4"/>
      <w:r w:rsidRPr="1E4CEA27">
        <w:rPr>
          <w:sz w:val="22"/>
          <w:szCs w:val="22"/>
        </w:rPr>
        <w:t>complaints</w:t>
      </w:r>
      <w:bookmarkEnd w:id="4"/>
      <w:r w:rsidRPr="1E4CEA27">
        <w:rPr>
          <w:sz w:val="22"/>
          <w:szCs w:val="22"/>
        </w:rPr>
        <w:t xml:space="preserve"> procedure. The aim is to try to deal with the complaint, to the satisfaction of the </w:t>
      </w:r>
      <w:r w:rsidRPr="1E4CEA27" w:rsidR="00DE0226">
        <w:rPr>
          <w:sz w:val="22"/>
          <w:szCs w:val="22"/>
        </w:rPr>
        <w:t>c</w:t>
      </w:r>
      <w:r w:rsidRPr="1E4CEA27">
        <w:rPr>
          <w:sz w:val="22"/>
          <w:szCs w:val="22"/>
        </w:rPr>
        <w:t xml:space="preserve">omplainant, at the earliest possible stage. </w:t>
      </w:r>
    </w:p>
    <w:p w:rsidRPr="008632E8" w:rsidR="000A3611" w:rsidP="7D03CA16" w:rsidRDefault="00985198" w14:paraId="3E27110A" w14:textId="77777777">
      <w:pPr>
        <w:spacing w:after="0" w:line="259" w:lineRule="auto"/>
        <w:ind w:left="0" w:firstLine="0"/>
        <w:rPr>
          <w:b/>
          <w:bCs/>
          <w:sz w:val="22"/>
          <w:szCs w:val="22"/>
        </w:rPr>
      </w:pPr>
      <w:r w:rsidRPr="008632E8">
        <w:rPr>
          <w:sz w:val="22"/>
          <w:szCs w:val="22"/>
        </w:rPr>
        <w:t xml:space="preserve"> </w:t>
      </w:r>
      <w:r w:rsidRPr="008632E8">
        <w:rPr>
          <w:sz w:val="22"/>
          <w:szCs w:val="22"/>
        </w:rPr>
        <w:tab/>
      </w:r>
      <w:r w:rsidRPr="008632E8">
        <w:rPr>
          <w:b/>
          <w:bCs/>
          <w:sz w:val="22"/>
          <w:szCs w:val="22"/>
        </w:rPr>
        <w:t xml:space="preserve"> </w:t>
      </w:r>
    </w:p>
    <w:p w:rsidRPr="008632E8" w:rsidR="000A3611" w:rsidP="00B93336" w:rsidRDefault="00985198" w14:paraId="34871BE4" w14:textId="4FAAD3A2">
      <w:pPr>
        <w:tabs>
          <w:tab w:val="center" w:pos="2666"/>
        </w:tabs>
        <w:spacing w:line="250" w:lineRule="auto"/>
        <w:ind w:left="709" w:firstLine="0"/>
        <w:rPr>
          <w:sz w:val="22"/>
          <w:szCs w:val="22"/>
        </w:rPr>
      </w:pPr>
      <w:r w:rsidRPr="008632E8">
        <w:rPr>
          <w:b/>
          <w:bCs/>
          <w:sz w:val="22"/>
          <w:szCs w:val="22"/>
        </w:rPr>
        <w:t xml:space="preserve"> </w:t>
      </w:r>
      <w:r w:rsidRPr="008632E8" w:rsidR="00F768DA">
        <w:rPr>
          <w:b/>
          <w:bCs/>
          <w:sz w:val="22"/>
          <w:szCs w:val="22"/>
        </w:rPr>
        <w:t xml:space="preserve">See </w:t>
      </w:r>
      <w:r w:rsidRPr="008632E8" w:rsidR="00B16F51">
        <w:rPr>
          <w:b/>
          <w:bCs/>
          <w:sz w:val="22"/>
          <w:szCs w:val="22"/>
        </w:rPr>
        <w:t>paragraph 2.5</w:t>
      </w:r>
      <w:r w:rsidRPr="008632E8" w:rsidR="00B93336">
        <w:rPr>
          <w:b/>
          <w:bCs/>
          <w:sz w:val="22"/>
          <w:szCs w:val="22"/>
        </w:rPr>
        <w:t xml:space="preserve"> above</w:t>
      </w:r>
      <w:r w:rsidRPr="008632E8" w:rsidR="00F033C9">
        <w:rPr>
          <w:b/>
          <w:bCs/>
          <w:sz w:val="22"/>
          <w:szCs w:val="22"/>
        </w:rPr>
        <w:t>.</w:t>
      </w:r>
    </w:p>
    <w:p w:rsidRPr="008632E8" w:rsidR="000A3611" w:rsidP="7D03CA16" w:rsidRDefault="00985198" w14:paraId="3E45C129"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151018BD" w14:textId="6785DB52">
      <w:pPr>
        <w:ind w:left="705" w:hanging="720"/>
        <w:rPr>
          <w:sz w:val="22"/>
          <w:szCs w:val="22"/>
        </w:rPr>
      </w:pPr>
      <w:r w:rsidRPr="008632E8">
        <w:rPr>
          <w:sz w:val="22"/>
          <w:szCs w:val="22"/>
        </w:rPr>
        <w:t>5.</w:t>
      </w:r>
      <w:r w:rsidRPr="008632E8" w:rsidR="00B93336">
        <w:rPr>
          <w:sz w:val="22"/>
          <w:szCs w:val="22"/>
        </w:rPr>
        <w:t>3</w:t>
      </w:r>
      <w:r w:rsidRPr="008632E8">
        <w:rPr>
          <w:sz w:val="22"/>
          <w:szCs w:val="22"/>
        </w:rPr>
        <w:t xml:space="preserve"> </w:t>
      </w:r>
      <w:r w:rsidRPr="008632E8">
        <w:rPr>
          <w:sz w:val="22"/>
          <w:szCs w:val="22"/>
        </w:rPr>
        <w:tab/>
      </w:r>
      <w:r w:rsidRPr="008632E8">
        <w:rPr>
          <w:sz w:val="22"/>
          <w:szCs w:val="22"/>
        </w:rPr>
        <w:t xml:space="preserve">All Complaints to the Trust will be acknowledged, logged and tracked, referring to the stage of investigation and complaint management.  Only information relevant to the tracking process will be recorded and the principles of GDPR will be adhered to. </w:t>
      </w:r>
    </w:p>
    <w:p w:rsidRPr="008632E8" w:rsidR="000A3611" w:rsidP="7D03CA16" w:rsidRDefault="00985198" w14:paraId="2591D225"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663793DB"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7D301E28" w14:textId="153BC118">
      <w:pPr>
        <w:tabs>
          <w:tab w:val="center" w:pos="3386"/>
        </w:tabs>
        <w:spacing w:after="0" w:line="259" w:lineRule="auto"/>
        <w:ind w:left="-15" w:firstLine="0"/>
        <w:rPr>
          <w:sz w:val="22"/>
          <w:szCs w:val="22"/>
        </w:rPr>
      </w:pPr>
      <w:r w:rsidRPr="008632E8">
        <w:rPr>
          <w:sz w:val="22"/>
          <w:szCs w:val="22"/>
        </w:rPr>
        <w:t>5.</w:t>
      </w:r>
      <w:r w:rsidRPr="008632E8" w:rsidR="00B93336">
        <w:rPr>
          <w:sz w:val="22"/>
          <w:szCs w:val="22"/>
        </w:rPr>
        <w:t>4</w:t>
      </w:r>
      <w:r w:rsidRPr="008632E8">
        <w:rPr>
          <w:sz w:val="22"/>
          <w:szCs w:val="22"/>
        </w:rPr>
        <w:tab/>
      </w:r>
      <w:r w:rsidRPr="002F3AFA">
        <w:rPr>
          <w:b/>
          <w:bCs/>
          <w:sz w:val="22"/>
          <w:szCs w:val="22"/>
        </w:rPr>
        <w:t>The Principles of Investigating a Concern or Complaint:</w:t>
      </w:r>
      <w:r w:rsidRPr="008632E8">
        <w:rPr>
          <w:sz w:val="22"/>
          <w:szCs w:val="22"/>
        </w:rPr>
        <w:t xml:space="preserve"> </w:t>
      </w:r>
    </w:p>
    <w:p w:rsidRPr="008632E8" w:rsidR="000A3611" w:rsidP="7D03CA16" w:rsidRDefault="00985198" w14:paraId="3A01F06C" w14:textId="77777777">
      <w:pPr>
        <w:spacing w:after="25" w:line="259" w:lineRule="auto"/>
        <w:ind w:left="0" w:firstLine="0"/>
        <w:rPr>
          <w:sz w:val="22"/>
          <w:szCs w:val="22"/>
        </w:rPr>
      </w:pPr>
      <w:r w:rsidRPr="008632E8">
        <w:rPr>
          <w:sz w:val="22"/>
          <w:szCs w:val="22"/>
        </w:rPr>
        <w:t xml:space="preserve"> </w:t>
      </w:r>
    </w:p>
    <w:p w:rsidRPr="008632E8" w:rsidR="000A3611" w:rsidP="7D03CA16" w:rsidRDefault="00985198" w14:paraId="77713DDE" w14:textId="306B6334">
      <w:pPr>
        <w:numPr>
          <w:ilvl w:val="0"/>
          <w:numId w:val="6"/>
        </w:numPr>
        <w:spacing w:after="39"/>
        <w:ind w:hanging="360"/>
        <w:rPr>
          <w:sz w:val="22"/>
          <w:szCs w:val="22"/>
        </w:rPr>
      </w:pPr>
      <w:r w:rsidRPr="008632E8">
        <w:rPr>
          <w:sz w:val="22"/>
          <w:szCs w:val="22"/>
        </w:rPr>
        <w:t>The ‘investigating officer’ has read this Complaints Policy to familiarise hi</w:t>
      </w:r>
      <w:r w:rsidRPr="008632E8" w:rsidR="004877FD">
        <w:rPr>
          <w:sz w:val="22"/>
          <w:szCs w:val="22"/>
        </w:rPr>
        <w:t>m</w:t>
      </w:r>
      <w:r w:rsidRPr="008632E8" w:rsidR="00F87EAA">
        <w:rPr>
          <w:sz w:val="22"/>
          <w:szCs w:val="22"/>
        </w:rPr>
        <w:t>/</w:t>
      </w:r>
      <w:r w:rsidRPr="008632E8">
        <w:rPr>
          <w:sz w:val="22"/>
          <w:szCs w:val="22"/>
        </w:rPr>
        <w:t xml:space="preserve">herself with the procedure </w:t>
      </w:r>
    </w:p>
    <w:p w:rsidRPr="008632E8" w:rsidR="000A3611" w:rsidP="7D03CA16" w:rsidRDefault="00985198" w14:paraId="4E5F574C" w14:textId="22C97F2F">
      <w:pPr>
        <w:numPr>
          <w:ilvl w:val="0"/>
          <w:numId w:val="6"/>
        </w:numPr>
        <w:spacing w:after="39"/>
        <w:ind w:hanging="360"/>
        <w:rPr>
          <w:sz w:val="22"/>
          <w:szCs w:val="22"/>
        </w:rPr>
      </w:pPr>
      <w:r w:rsidRPr="008632E8">
        <w:rPr>
          <w:sz w:val="22"/>
          <w:szCs w:val="22"/>
        </w:rPr>
        <w:t>Is aware of the time limits that apply to the relevant stage and ensures that he</w:t>
      </w:r>
      <w:r w:rsidRPr="008632E8" w:rsidR="00F87EAA">
        <w:rPr>
          <w:sz w:val="22"/>
          <w:szCs w:val="22"/>
        </w:rPr>
        <w:t>/</w:t>
      </w:r>
      <w:r w:rsidRPr="008632E8">
        <w:rPr>
          <w:sz w:val="22"/>
          <w:szCs w:val="22"/>
        </w:rPr>
        <w:t xml:space="preserve">she complies with them </w:t>
      </w:r>
    </w:p>
    <w:p w:rsidRPr="008632E8" w:rsidR="000A3611" w:rsidP="7D03CA16" w:rsidRDefault="00985198" w14:paraId="3AA4DCF2" w14:textId="77777777">
      <w:pPr>
        <w:numPr>
          <w:ilvl w:val="0"/>
          <w:numId w:val="6"/>
        </w:numPr>
        <w:ind w:hanging="360"/>
        <w:rPr>
          <w:sz w:val="22"/>
          <w:szCs w:val="22"/>
        </w:rPr>
      </w:pPr>
      <w:r w:rsidRPr="008632E8">
        <w:rPr>
          <w:sz w:val="22"/>
          <w:szCs w:val="22"/>
        </w:rPr>
        <w:t xml:space="preserve">Establish the nature of the complaint or concern and what issues remain unresolved </w:t>
      </w:r>
    </w:p>
    <w:p w:rsidRPr="008632E8" w:rsidR="000A3611" w:rsidP="7D03CA16" w:rsidRDefault="00985198" w14:paraId="61BCFDB0" w14:textId="36213D11">
      <w:pPr>
        <w:numPr>
          <w:ilvl w:val="0"/>
          <w:numId w:val="6"/>
        </w:numPr>
        <w:ind w:hanging="360"/>
        <w:rPr>
          <w:sz w:val="22"/>
          <w:szCs w:val="22"/>
        </w:rPr>
      </w:pPr>
      <w:r w:rsidRPr="008632E8">
        <w:rPr>
          <w:sz w:val="22"/>
          <w:szCs w:val="22"/>
        </w:rPr>
        <w:t xml:space="preserve">Establish what the </w:t>
      </w:r>
      <w:r w:rsidRPr="008632E8" w:rsidR="00DE0226">
        <w:rPr>
          <w:sz w:val="22"/>
          <w:szCs w:val="22"/>
        </w:rPr>
        <w:t>c</w:t>
      </w:r>
      <w:r w:rsidRPr="008632E8">
        <w:rPr>
          <w:sz w:val="22"/>
          <w:szCs w:val="22"/>
        </w:rPr>
        <w:t xml:space="preserve">omplainant says has happened, who has been involved and what the </w:t>
      </w:r>
    </w:p>
    <w:p w:rsidRPr="008632E8" w:rsidR="000A3611" w:rsidP="7D03CA16" w:rsidRDefault="00DE0226" w14:paraId="2A5D379C" w14:textId="343079BC">
      <w:pPr>
        <w:spacing w:after="35"/>
        <w:ind w:left="1090"/>
        <w:rPr>
          <w:sz w:val="22"/>
          <w:szCs w:val="22"/>
        </w:rPr>
      </w:pPr>
      <w:r w:rsidRPr="008632E8">
        <w:rPr>
          <w:sz w:val="22"/>
          <w:szCs w:val="22"/>
        </w:rPr>
        <w:t>c</w:t>
      </w:r>
      <w:r w:rsidRPr="008632E8" w:rsidR="00985198">
        <w:rPr>
          <w:sz w:val="22"/>
          <w:szCs w:val="22"/>
        </w:rPr>
        <w:t xml:space="preserve">omplainant feels would put things right (the resolution being sought) </w:t>
      </w:r>
    </w:p>
    <w:p w:rsidRPr="008632E8" w:rsidR="000A3611" w:rsidP="7D03CA16" w:rsidRDefault="00985198" w14:paraId="552B1A03" w14:textId="77777777">
      <w:pPr>
        <w:numPr>
          <w:ilvl w:val="0"/>
          <w:numId w:val="6"/>
        </w:numPr>
        <w:ind w:hanging="360"/>
        <w:rPr>
          <w:sz w:val="22"/>
          <w:szCs w:val="22"/>
        </w:rPr>
      </w:pPr>
      <w:r w:rsidRPr="008632E8">
        <w:rPr>
          <w:sz w:val="22"/>
          <w:szCs w:val="22"/>
        </w:rPr>
        <w:t xml:space="preserve">Where required, interviews those involved in the matter  </w:t>
      </w:r>
    </w:p>
    <w:p w:rsidRPr="008632E8" w:rsidR="000A3611" w:rsidP="7D03CA16" w:rsidRDefault="00985198" w14:paraId="7191C3B9" w14:textId="77777777">
      <w:pPr>
        <w:numPr>
          <w:ilvl w:val="0"/>
          <w:numId w:val="6"/>
        </w:numPr>
        <w:spacing w:after="42"/>
        <w:ind w:hanging="360"/>
        <w:rPr>
          <w:sz w:val="22"/>
          <w:szCs w:val="22"/>
        </w:rPr>
      </w:pPr>
      <w:r w:rsidRPr="008632E8">
        <w:rPr>
          <w:sz w:val="22"/>
          <w:szCs w:val="22"/>
        </w:rPr>
        <w:t xml:space="preserve">Allows those complained about to be accompanied, e.g. by a colleague, during interviews, if they so wish </w:t>
      </w:r>
    </w:p>
    <w:p w:rsidRPr="008632E8" w:rsidR="000A3611" w:rsidP="7D03CA16" w:rsidRDefault="00985198" w14:paraId="000E79DC" w14:textId="77777777">
      <w:pPr>
        <w:numPr>
          <w:ilvl w:val="0"/>
          <w:numId w:val="6"/>
        </w:numPr>
        <w:spacing w:after="39"/>
        <w:ind w:hanging="360"/>
        <w:rPr>
          <w:sz w:val="22"/>
          <w:szCs w:val="22"/>
        </w:rPr>
      </w:pPr>
      <w:r w:rsidRPr="008632E8">
        <w:rPr>
          <w:sz w:val="22"/>
          <w:szCs w:val="22"/>
        </w:rPr>
        <w:t xml:space="preserve">Keeps a separate written record of each interview and asks the interviewee to sign and date the record, along with the signature of the investigation officer </w:t>
      </w:r>
    </w:p>
    <w:p w:rsidRPr="008632E8" w:rsidR="000A3611" w:rsidP="7D03CA16" w:rsidRDefault="00985198" w14:paraId="4665A4E5" w14:textId="77777777">
      <w:pPr>
        <w:numPr>
          <w:ilvl w:val="0"/>
          <w:numId w:val="6"/>
        </w:numPr>
        <w:spacing w:after="39"/>
        <w:ind w:hanging="360"/>
        <w:rPr>
          <w:sz w:val="22"/>
          <w:szCs w:val="22"/>
        </w:rPr>
      </w:pPr>
      <w:r w:rsidRPr="008632E8">
        <w:rPr>
          <w:sz w:val="22"/>
          <w:szCs w:val="22"/>
        </w:rPr>
        <w:t xml:space="preserve">Establishes relevant facts, on a balance of probabilities, based on evidence not speculation, and keeps a written record of these </w:t>
      </w:r>
    </w:p>
    <w:p w:rsidRPr="008632E8" w:rsidR="000A3611" w:rsidP="7D03CA16" w:rsidRDefault="00985198" w14:paraId="4473B2F8" w14:textId="1B695212">
      <w:pPr>
        <w:numPr>
          <w:ilvl w:val="0"/>
          <w:numId w:val="6"/>
        </w:numPr>
        <w:spacing w:after="39"/>
        <w:ind w:hanging="360"/>
        <w:rPr>
          <w:sz w:val="22"/>
          <w:szCs w:val="22"/>
        </w:rPr>
      </w:pPr>
      <w:r w:rsidRPr="008632E8">
        <w:rPr>
          <w:sz w:val="22"/>
          <w:szCs w:val="22"/>
        </w:rPr>
        <w:t>Provides an effective, written response to the complaint, addressing all issues raised including</w:t>
      </w:r>
      <w:r w:rsidRPr="008632E8" w:rsidR="00570733">
        <w:rPr>
          <w:sz w:val="22"/>
          <w:szCs w:val="22"/>
        </w:rPr>
        <w:t>,</w:t>
      </w:r>
      <w:r w:rsidRPr="008632E8">
        <w:rPr>
          <w:sz w:val="22"/>
          <w:szCs w:val="22"/>
        </w:rPr>
        <w:t xml:space="preserve"> where relevant, complaints about the way in which the complaint has been dealt with in the earlier stages</w:t>
      </w:r>
      <w:r w:rsidRPr="008632E8" w:rsidR="00570733">
        <w:rPr>
          <w:sz w:val="22"/>
          <w:szCs w:val="22"/>
        </w:rPr>
        <w:t>.</w:t>
      </w:r>
      <w:r w:rsidRPr="008632E8">
        <w:rPr>
          <w:sz w:val="22"/>
          <w:szCs w:val="22"/>
        </w:rPr>
        <w:t xml:space="preserve"> </w:t>
      </w:r>
    </w:p>
    <w:p w:rsidRPr="008632E8" w:rsidR="000A3611" w:rsidP="7D03CA16" w:rsidRDefault="00985198" w14:paraId="25A5AA0A" w14:textId="77777777">
      <w:pPr>
        <w:numPr>
          <w:ilvl w:val="0"/>
          <w:numId w:val="6"/>
        </w:numPr>
        <w:spacing w:after="39"/>
        <w:ind w:hanging="360"/>
        <w:rPr>
          <w:sz w:val="22"/>
          <w:szCs w:val="22"/>
        </w:rPr>
      </w:pPr>
      <w:r w:rsidRPr="008632E8">
        <w:rPr>
          <w:sz w:val="22"/>
          <w:szCs w:val="22"/>
        </w:rPr>
        <w:t xml:space="preserve">Ensures that the response to the complaint includes, the appropriate recommended actions, where necessary </w:t>
      </w:r>
    </w:p>
    <w:p w:rsidRPr="008632E8" w:rsidR="000A3611" w:rsidP="7D03CA16" w:rsidRDefault="00985198" w14:paraId="5F790238" w14:textId="77777777">
      <w:pPr>
        <w:numPr>
          <w:ilvl w:val="0"/>
          <w:numId w:val="6"/>
        </w:numPr>
        <w:spacing w:after="39"/>
        <w:ind w:hanging="360"/>
        <w:rPr>
          <w:sz w:val="22"/>
          <w:szCs w:val="22"/>
        </w:rPr>
      </w:pPr>
      <w:r w:rsidRPr="008632E8">
        <w:rPr>
          <w:sz w:val="22"/>
          <w:szCs w:val="22"/>
        </w:rPr>
        <w:t xml:space="preserve">Reports the complaint and the outcome of the complaint to the relevant leaders, which may include the Executive Team, so that services can be improved. </w:t>
      </w:r>
    </w:p>
    <w:p w:rsidRPr="008632E8" w:rsidR="000A3611" w:rsidP="7D03CA16" w:rsidRDefault="00985198" w14:paraId="40570E36" w14:textId="327E2D18">
      <w:pPr>
        <w:numPr>
          <w:ilvl w:val="0"/>
          <w:numId w:val="6"/>
        </w:numPr>
        <w:ind w:hanging="360"/>
        <w:rPr>
          <w:sz w:val="22"/>
          <w:szCs w:val="22"/>
        </w:rPr>
      </w:pPr>
      <w:r w:rsidRPr="008632E8">
        <w:rPr>
          <w:sz w:val="22"/>
          <w:szCs w:val="22"/>
        </w:rPr>
        <w:t>Deals with the investigation in an impartial, objective, fair and timely manner, keeping in mind the privacy of the parties involved and GDPR</w:t>
      </w:r>
      <w:r w:rsidRPr="008632E8" w:rsidR="00570733">
        <w:rPr>
          <w:sz w:val="22"/>
          <w:szCs w:val="22"/>
        </w:rPr>
        <w:t xml:space="preserve"> requirements</w:t>
      </w:r>
      <w:r w:rsidRPr="008632E8">
        <w:rPr>
          <w:sz w:val="22"/>
          <w:szCs w:val="22"/>
        </w:rPr>
        <w:t xml:space="preserve">. </w:t>
      </w:r>
    </w:p>
    <w:p w:rsidRPr="008632E8" w:rsidR="000A3611" w:rsidP="7D03CA16" w:rsidRDefault="00985198" w14:paraId="66C90EB9"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4A46B8A1" w14:textId="77777777">
      <w:pPr>
        <w:spacing w:after="0" w:line="259" w:lineRule="auto"/>
        <w:ind w:left="0" w:firstLine="0"/>
        <w:rPr>
          <w:sz w:val="22"/>
          <w:szCs w:val="22"/>
        </w:rPr>
      </w:pPr>
      <w:r w:rsidRPr="008632E8">
        <w:rPr>
          <w:sz w:val="22"/>
          <w:szCs w:val="22"/>
        </w:rPr>
        <w:t xml:space="preserve"> </w:t>
      </w:r>
    </w:p>
    <w:p w:rsidRPr="002F3AFA" w:rsidR="000A3611" w:rsidP="001D7DCD" w:rsidRDefault="00985198" w14:paraId="1625E822" w14:textId="1BE06037">
      <w:pPr>
        <w:pStyle w:val="Heading2"/>
        <w:tabs>
          <w:tab w:val="center" w:pos="2986"/>
        </w:tabs>
        <w:ind w:left="709" w:hanging="724"/>
        <w:rPr>
          <w:b/>
          <w:bCs/>
          <w:sz w:val="22"/>
          <w:szCs w:val="22"/>
          <w:u w:val="none"/>
        </w:rPr>
      </w:pPr>
      <w:r w:rsidRPr="008632E8">
        <w:rPr>
          <w:sz w:val="22"/>
          <w:szCs w:val="22"/>
          <w:u w:val="none"/>
        </w:rPr>
        <w:t xml:space="preserve"> </w:t>
      </w:r>
      <w:r w:rsidRPr="008632E8" w:rsidR="001D7DCD">
        <w:rPr>
          <w:sz w:val="22"/>
          <w:szCs w:val="22"/>
          <w:u w:val="none"/>
        </w:rPr>
        <w:tab/>
      </w:r>
      <w:r w:rsidRPr="002F3AFA">
        <w:rPr>
          <w:b/>
          <w:bCs/>
          <w:sz w:val="22"/>
          <w:szCs w:val="22"/>
          <w:u w:val="none"/>
        </w:rPr>
        <w:t xml:space="preserve">Principles of </w:t>
      </w:r>
      <w:r w:rsidRPr="002F3AFA" w:rsidR="00570733">
        <w:rPr>
          <w:b/>
          <w:bCs/>
          <w:sz w:val="22"/>
          <w:szCs w:val="22"/>
          <w:u w:val="none"/>
        </w:rPr>
        <w:t>r</w:t>
      </w:r>
      <w:r w:rsidRPr="002F3AFA">
        <w:rPr>
          <w:b/>
          <w:bCs/>
          <w:sz w:val="22"/>
          <w:szCs w:val="22"/>
          <w:u w:val="none"/>
        </w:rPr>
        <w:t xml:space="preserve">esolving a </w:t>
      </w:r>
      <w:r w:rsidRPr="002F3AFA" w:rsidR="00570733">
        <w:rPr>
          <w:b/>
          <w:bCs/>
          <w:sz w:val="22"/>
          <w:szCs w:val="22"/>
          <w:u w:val="none"/>
        </w:rPr>
        <w:t>c</w:t>
      </w:r>
      <w:r w:rsidRPr="002F3AFA">
        <w:rPr>
          <w:b/>
          <w:bCs/>
          <w:sz w:val="22"/>
          <w:szCs w:val="22"/>
          <w:u w:val="none"/>
        </w:rPr>
        <w:t xml:space="preserve">oncern or </w:t>
      </w:r>
      <w:r w:rsidRPr="002F3AFA" w:rsidR="00570733">
        <w:rPr>
          <w:b/>
          <w:bCs/>
          <w:sz w:val="22"/>
          <w:szCs w:val="22"/>
          <w:u w:val="none"/>
        </w:rPr>
        <w:t>c</w:t>
      </w:r>
      <w:r w:rsidRPr="002F3AFA">
        <w:rPr>
          <w:b/>
          <w:bCs/>
          <w:sz w:val="22"/>
          <w:szCs w:val="22"/>
          <w:u w:val="none"/>
        </w:rPr>
        <w:t xml:space="preserve">omplaint </w:t>
      </w:r>
    </w:p>
    <w:p w:rsidRPr="008632E8" w:rsidR="000A3611" w:rsidP="7D03CA16" w:rsidRDefault="00985198" w14:paraId="47472C8E"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10851303" w14:textId="2720F7E1">
      <w:pPr>
        <w:ind w:left="705" w:hanging="720"/>
        <w:rPr>
          <w:sz w:val="22"/>
          <w:szCs w:val="22"/>
        </w:rPr>
      </w:pPr>
      <w:r w:rsidRPr="008632E8">
        <w:rPr>
          <w:sz w:val="22"/>
          <w:szCs w:val="22"/>
        </w:rPr>
        <w:t>5.</w:t>
      </w:r>
      <w:r w:rsidRPr="008632E8" w:rsidR="00B93336">
        <w:rPr>
          <w:sz w:val="22"/>
          <w:szCs w:val="22"/>
        </w:rPr>
        <w:t>5</w:t>
      </w:r>
      <w:r w:rsidRPr="008632E8">
        <w:rPr>
          <w:sz w:val="22"/>
          <w:szCs w:val="22"/>
        </w:rPr>
        <w:t xml:space="preserve"> </w:t>
      </w:r>
      <w:r w:rsidRPr="008632E8">
        <w:rPr>
          <w:sz w:val="22"/>
          <w:szCs w:val="22"/>
        </w:rPr>
        <w:tab/>
      </w:r>
      <w:r w:rsidRPr="008632E8">
        <w:rPr>
          <w:sz w:val="22"/>
          <w:szCs w:val="22"/>
        </w:rPr>
        <w:t xml:space="preserve">It is in everyone’s interest that concerns and complaints are resolved at the earliest possible stage. The way in which the concern or complaint is dealt with after the </w:t>
      </w:r>
      <w:r w:rsidRPr="008632E8" w:rsidR="00DE0226">
        <w:rPr>
          <w:sz w:val="22"/>
          <w:szCs w:val="22"/>
        </w:rPr>
        <w:t>c</w:t>
      </w:r>
      <w:r w:rsidRPr="008632E8">
        <w:rPr>
          <w:sz w:val="22"/>
          <w:szCs w:val="22"/>
        </w:rPr>
        <w:t xml:space="preserve">omplainant first raises the matter can be crucial in determining whether the complaint will escalate.  To that end, members of staff will be annually reminded of the procedure in this Trust Complaints Policy, so that they will know what to do when a concern is raised with them. </w:t>
      </w:r>
    </w:p>
    <w:p w:rsidRPr="008632E8" w:rsidR="000A3611" w:rsidP="7D03CA16" w:rsidRDefault="00985198" w14:paraId="5C37223F"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4A29A1A7" w14:textId="36D2495B">
      <w:pPr>
        <w:ind w:left="705" w:hanging="720"/>
        <w:rPr>
          <w:sz w:val="22"/>
          <w:szCs w:val="22"/>
        </w:rPr>
      </w:pPr>
      <w:r w:rsidRPr="1E4CEA27">
        <w:rPr>
          <w:sz w:val="22"/>
          <w:szCs w:val="22"/>
        </w:rPr>
        <w:t>5.</w:t>
      </w:r>
      <w:r w:rsidRPr="1E4CEA27" w:rsidR="00B93336">
        <w:rPr>
          <w:sz w:val="22"/>
          <w:szCs w:val="22"/>
        </w:rPr>
        <w:t>6</w:t>
      </w:r>
      <w:r w:rsidRPr="1E4CEA27">
        <w:rPr>
          <w:sz w:val="22"/>
          <w:szCs w:val="22"/>
        </w:rPr>
        <w:t xml:space="preserve"> </w:t>
      </w:r>
      <w:r>
        <w:tab/>
      </w:r>
      <w:r w:rsidRPr="1E4CEA27">
        <w:rPr>
          <w:sz w:val="22"/>
          <w:szCs w:val="22"/>
        </w:rPr>
        <w:t xml:space="preserve">At each stage of the </w:t>
      </w:r>
      <w:bookmarkStart w:name="_Int_jJmUS77S" w:id="5"/>
      <w:r w:rsidRPr="1E4CEA27">
        <w:rPr>
          <w:sz w:val="22"/>
          <w:szCs w:val="22"/>
        </w:rPr>
        <w:t>complaints</w:t>
      </w:r>
      <w:bookmarkEnd w:id="5"/>
      <w:r w:rsidRPr="1E4CEA27">
        <w:rPr>
          <w:sz w:val="22"/>
          <w:szCs w:val="22"/>
        </w:rPr>
        <w:t xml:space="preserve"> procedure, the investigator will consider how the complaint may be resolved. In considering how a complaint may be resolved</w:t>
      </w:r>
      <w:r w:rsidRPr="1E4CEA27" w:rsidR="00F87EAA">
        <w:rPr>
          <w:sz w:val="22"/>
          <w:szCs w:val="22"/>
        </w:rPr>
        <w:t>,</w:t>
      </w:r>
      <w:r w:rsidRPr="1E4CEA27">
        <w:rPr>
          <w:sz w:val="22"/>
          <w:szCs w:val="22"/>
        </w:rPr>
        <w:t xml:space="preserve"> the investigating officer will give due regard to the seriousness of the complaint.  It may be appropriate</w:t>
      </w:r>
      <w:r w:rsidRPr="1E4CEA27" w:rsidR="00F87EAA">
        <w:rPr>
          <w:sz w:val="22"/>
          <w:szCs w:val="22"/>
        </w:rPr>
        <w:t>,</w:t>
      </w:r>
      <w:r w:rsidRPr="1E4CEA27">
        <w:rPr>
          <w:sz w:val="22"/>
          <w:szCs w:val="22"/>
        </w:rPr>
        <w:t xml:space="preserve"> in order to bring the complaint to a resolution</w:t>
      </w:r>
      <w:r w:rsidRPr="1E4CEA27" w:rsidR="00F87EAA">
        <w:rPr>
          <w:sz w:val="22"/>
          <w:szCs w:val="22"/>
        </w:rPr>
        <w:t>,</w:t>
      </w:r>
      <w:r w:rsidRPr="1E4CEA27">
        <w:rPr>
          <w:sz w:val="22"/>
          <w:szCs w:val="22"/>
        </w:rPr>
        <w:t xml:space="preserve"> for the investigator to offer: </w:t>
      </w:r>
    </w:p>
    <w:p w:rsidRPr="008632E8" w:rsidR="000A3611" w:rsidP="7D03CA16" w:rsidRDefault="00985198" w14:paraId="3A2B6A8C" w14:textId="77777777">
      <w:pPr>
        <w:spacing w:after="26" w:line="259" w:lineRule="auto"/>
        <w:ind w:left="0" w:firstLine="0"/>
        <w:rPr>
          <w:sz w:val="22"/>
          <w:szCs w:val="22"/>
        </w:rPr>
      </w:pPr>
      <w:r w:rsidRPr="008632E8">
        <w:rPr>
          <w:sz w:val="22"/>
          <w:szCs w:val="22"/>
        </w:rPr>
        <w:t xml:space="preserve"> </w:t>
      </w:r>
    </w:p>
    <w:p w:rsidRPr="008632E8" w:rsidR="000A3611" w:rsidP="7D03CA16" w:rsidRDefault="00985198" w14:paraId="2EA33F66" w14:textId="77777777">
      <w:pPr>
        <w:numPr>
          <w:ilvl w:val="0"/>
          <w:numId w:val="7"/>
        </w:numPr>
        <w:ind w:hanging="360"/>
        <w:rPr>
          <w:sz w:val="22"/>
          <w:szCs w:val="22"/>
        </w:rPr>
      </w:pPr>
      <w:r w:rsidRPr="008632E8">
        <w:rPr>
          <w:sz w:val="22"/>
          <w:szCs w:val="22"/>
        </w:rPr>
        <w:t xml:space="preserve">An explanation </w:t>
      </w:r>
    </w:p>
    <w:p w:rsidRPr="008632E8" w:rsidR="000A3611" w:rsidP="7D03CA16" w:rsidRDefault="00985198" w14:paraId="47C3EAEB" w14:textId="77777777">
      <w:pPr>
        <w:numPr>
          <w:ilvl w:val="0"/>
          <w:numId w:val="7"/>
        </w:numPr>
        <w:ind w:hanging="360"/>
        <w:rPr>
          <w:sz w:val="22"/>
          <w:szCs w:val="22"/>
        </w:rPr>
      </w:pPr>
      <w:r w:rsidRPr="008632E8">
        <w:rPr>
          <w:sz w:val="22"/>
          <w:szCs w:val="22"/>
        </w:rPr>
        <w:t xml:space="preserve">An apology </w:t>
      </w:r>
    </w:p>
    <w:p w:rsidRPr="008632E8" w:rsidR="000A3611" w:rsidP="7D03CA16" w:rsidRDefault="00985198" w14:paraId="4218226C" w14:textId="77777777">
      <w:pPr>
        <w:numPr>
          <w:ilvl w:val="0"/>
          <w:numId w:val="7"/>
        </w:numPr>
        <w:spacing w:after="39"/>
        <w:ind w:hanging="360"/>
        <w:rPr>
          <w:sz w:val="22"/>
          <w:szCs w:val="22"/>
        </w:rPr>
      </w:pPr>
      <w:r w:rsidRPr="008632E8">
        <w:rPr>
          <w:sz w:val="22"/>
          <w:szCs w:val="22"/>
        </w:rPr>
        <w:t xml:space="preserve">Reassurance that steps have been taken to prevent a recurrence of events which led to the complaint </w:t>
      </w:r>
    </w:p>
    <w:p w:rsidRPr="008632E8" w:rsidR="000A3611" w:rsidP="7D03CA16" w:rsidRDefault="00985198" w14:paraId="32ED5609" w14:textId="03944DDD">
      <w:pPr>
        <w:numPr>
          <w:ilvl w:val="0"/>
          <w:numId w:val="7"/>
        </w:numPr>
        <w:ind w:hanging="360"/>
        <w:rPr>
          <w:sz w:val="22"/>
          <w:szCs w:val="22"/>
        </w:rPr>
      </w:pPr>
      <w:r w:rsidRPr="008632E8">
        <w:rPr>
          <w:sz w:val="22"/>
          <w:szCs w:val="22"/>
        </w:rPr>
        <w:t xml:space="preserve">Reassurance that the Trust will under a review of its policies and procedures in light of the complaint. </w:t>
      </w:r>
    </w:p>
    <w:p w:rsidRPr="008632E8" w:rsidR="00570733" w:rsidP="7D03CA16" w:rsidRDefault="00570733" w14:paraId="6B7BD76C" w14:textId="0F2E494D">
      <w:pPr>
        <w:numPr>
          <w:ilvl w:val="0"/>
          <w:numId w:val="7"/>
        </w:numPr>
        <w:ind w:hanging="360"/>
        <w:rPr>
          <w:sz w:val="22"/>
          <w:szCs w:val="22"/>
        </w:rPr>
      </w:pPr>
      <w:r w:rsidRPr="008632E8">
        <w:rPr>
          <w:sz w:val="22"/>
          <w:szCs w:val="22"/>
        </w:rPr>
        <w:t>Mediation.</w:t>
      </w:r>
    </w:p>
    <w:p w:rsidRPr="008632E8" w:rsidR="000A3611" w:rsidP="7D03CA16" w:rsidRDefault="00985198" w14:paraId="560A7813"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6AAD64D0" w14:textId="3C550100">
      <w:pPr>
        <w:spacing w:after="0" w:line="240" w:lineRule="auto"/>
        <w:ind w:left="720" w:firstLine="0"/>
        <w:rPr>
          <w:sz w:val="22"/>
          <w:szCs w:val="22"/>
        </w:rPr>
      </w:pPr>
      <w:r w:rsidRPr="008632E8">
        <w:rPr>
          <w:i/>
          <w:iCs/>
          <w:sz w:val="22"/>
          <w:szCs w:val="22"/>
        </w:rPr>
        <w:t>None of the above will constitute an admission of negligence or an acceptance of liability on behalf of the Trust</w:t>
      </w:r>
      <w:r w:rsidRPr="008632E8">
        <w:rPr>
          <w:sz w:val="22"/>
          <w:szCs w:val="22"/>
        </w:rPr>
        <w:t xml:space="preserve">. </w:t>
      </w:r>
    </w:p>
    <w:p w:rsidRPr="008632E8" w:rsidR="000A3611" w:rsidP="7D03CA16" w:rsidRDefault="00985198" w14:paraId="19017FB1" w14:textId="77777777">
      <w:pPr>
        <w:spacing w:after="0" w:line="259" w:lineRule="auto"/>
        <w:ind w:left="720" w:firstLine="0"/>
        <w:rPr>
          <w:sz w:val="22"/>
          <w:szCs w:val="22"/>
        </w:rPr>
      </w:pPr>
      <w:r w:rsidRPr="008632E8">
        <w:rPr>
          <w:sz w:val="22"/>
          <w:szCs w:val="22"/>
        </w:rPr>
        <w:t xml:space="preserve"> </w:t>
      </w:r>
    </w:p>
    <w:p w:rsidRPr="002F3AFA" w:rsidR="000A3611" w:rsidP="7D03CA16" w:rsidRDefault="00985198" w14:paraId="698C7401" w14:textId="0D6DBEB9">
      <w:pPr>
        <w:pStyle w:val="Heading2"/>
        <w:ind w:left="730"/>
        <w:rPr>
          <w:b/>
          <w:bCs/>
          <w:sz w:val="22"/>
          <w:szCs w:val="22"/>
          <w:u w:val="none"/>
        </w:rPr>
      </w:pPr>
      <w:r w:rsidRPr="002F3AFA">
        <w:rPr>
          <w:b/>
          <w:bCs/>
          <w:sz w:val="22"/>
          <w:szCs w:val="22"/>
          <w:u w:val="none"/>
        </w:rPr>
        <w:t xml:space="preserve">Principles of </w:t>
      </w:r>
      <w:r w:rsidRPr="002F3AFA" w:rsidR="00570733">
        <w:rPr>
          <w:b/>
          <w:bCs/>
          <w:sz w:val="22"/>
          <w:szCs w:val="22"/>
          <w:u w:val="none"/>
        </w:rPr>
        <w:t>n</w:t>
      </w:r>
      <w:r w:rsidRPr="002F3AFA">
        <w:rPr>
          <w:b/>
          <w:bCs/>
          <w:sz w:val="22"/>
          <w:szCs w:val="22"/>
          <w:u w:val="none"/>
        </w:rPr>
        <w:t xml:space="preserve">otifying the </w:t>
      </w:r>
      <w:r w:rsidRPr="002F3AFA" w:rsidR="00570733">
        <w:rPr>
          <w:b/>
          <w:bCs/>
          <w:sz w:val="22"/>
          <w:szCs w:val="22"/>
          <w:u w:val="none"/>
        </w:rPr>
        <w:t>o</w:t>
      </w:r>
      <w:r w:rsidRPr="002F3AFA">
        <w:rPr>
          <w:b/>
          <w:bCs/>
          <w:sz w:val="22"/>
          <w:szCs w:val="22"/>
          <w:u w:val="none"/>
        </w:rPr>
        <w:t xml:space="preserve">utcome of a </w:t>
      </w:r>
      <w:r w:rsidRPr="002F3AFA" w:rsidR="00570733">
        <w:rPr>
          <w:b/>
          <w:bCs/>
          <w:sz w:val="22"/>
          <w:szCs w:val="22"/>
          <w:u w:val="none"/>
        </w:rPr>
        <w:t>c</w:t>
      </w:r>
      <w:r w:rsidRPr="002F3AFA">
        <w:rPr>
          <w:b/>
          <w:bCs/>
          <w:sz w:val="22"/>
          <w:szCs w:val="22"/>
          <w:u w:val="none"/>
        </w:rPr>
        <w:t xml:space="preserve">oncern or </w:t>
      </w:r>
      <w:r w:rsidRPr="002F3AFA" w:rsidR="00570733">
        <w:rPr>
          <w:b/>
          <w:bCs/>
          <w:sz w:val="22"/>
          <w:szCs w:val="22"/>
          <w:u w:val="none"/>
        </w:rPr>
        <w:t>c</w:t>
      </w:r>
      <w:r w:rsidRPr="002F3AFA">
        <w:rPr>
          <w:b/>
          <w:bCs/>
          <w:sz w:val="22"/>
          <w:szCs w:val="22"/>
          <w:u w:val="none"/>
        </w:rPr>
        <w:t xml:space="preserve">omplaint </w:t>
      </w:r>
    </w:p>
    <w:p w:rsidRPr="008632E8" w:rsidR="000A3611" w:rsidP="7D03CA16" w:rsidRDefault="00985198" w14:paraId="4C4B27E0" w14:textId="77777777">
      <w:pPr>
        <w:spacing w:after="0" w:line="259" w:lineRule="auto"/>
        <w:ind w:left="720" w:firstLine="0"/>
        <w:rPr>
          <w:sz w:val="22"/>
          <w:szCs w:val="22"/>
        </w:rPr>
      </w:pPr>
      <w:r w:rsidRPr="008632E8">
        <w:rPr>
          <w:sz w:val="22"/>
          <w:szCs w:val="22"/>
        </w:rPr>
        <w:t xml:space="preserve"> </w:t>
      </w:r>
    </w:p>
    <w:p w:rsidRPr="008632E8" w:rsidR="000A3611" w:rsidP="7D03CA16" w:rsidRDefault="00985198" w14:paraId="7A458A39" w14:textId="3446E1C6">
      <w:pPr>
        <w:ind w:left="705" w:hanging="720"/>
        <w:rPr>
          <w:sz w:val="22"/>
          <w:szCs w:val="22"/>
        </w:rPr>
      </w:pPr>
      <w:r w:rsidRPr="008632E8">
        <w:rPr>
          <w:sz w:val="22"/>
          <w:szCs w:val="22"/>
        </w:rPr>
        <w:t>5.</w:t>
      </w:r>
      <w:r w:rsidRPr="008632E8" w:rsidR="00B93336">
        <w:rPr>
          <w:sz w:val="22"/>
          <w:szCs w:val="22"/>
        </w:rPr>
        <w:t>7</w:t>
      </w:r>
      <w:r w:rsidRPr="008632E8">
        <w:rPr>
          <w:sz w:val="22"/>
          <w:szCs w:val="22"/>
        </w:rPr>
        <w:t xml:space="preserve"> </w:t>
      </w:r>
      <w:r w:rsidRPr="008632E8">
        <w:rPr>
          <w:sz w:val="22"/>
          <w:szCs w:val="22"/>
        </w:rPr>
        <w:tab/>
      </w:r>
      <w:r w:rsidRPr="008632E8">
        <w:rPr>
          <w:sz w:val="22"/>
          <w:szCs w:val="22"/>
        </w:rPr>
        <w:t xml:space="preserve">When all the facts have been established, the investigator will write to the </w:t>
      </w:r>
      <w:r w:rsidRPr="008632E8" w:rsidR="00570733">
        <w:rPr>
          <w:sz w:val="22"/>
          <w:szCs w:val="22"/>
        </w:rPr>
        <w:t>c</w:t>
      </w:r>
      <w:r w:rsidRPr="008632E8">
        <w:rPr>
          <w:sz w:val="22"/>
          <w:szCs w:val="22"/>
        </w:rPr>
        <w:t xml:space="preserve">omplainant setting out all the issues in dispute, the result of the investigation, the decision made, the reasons for the decision and details of any action to be taken to resolve matters or prevent a reoccurrence. Alternatively, the investigator may wish to meet with the </w:t>
      </w:r>
      <w:r w:rsidRPr="008632E8" w:rsidR="00570733">
        <w:rPr>
          <w:sz w:val="22"/>
          <w:szCs w:val="22"/>
        </w:rPr>
        <w:t>c</w:t>
      </w:r>
      <w:r w:rsidRPr="008632E8">
        <w:rPr>
          <w:sz w:val="22"/>
          <w:szCs w:val="22"/>
        </w:rPr>
        <w:t xml:space="preserve">omplainant to discuss the outcome of the investigation and share the written outcome, as above.   </w:t>
      </w:r>
    </w:p>
    <w:p w:rsidRPr="008632E8" w:rsidR="000A3611" w:rsidP="7D03CA16" w:rsidRDefault="00985198" w14:paraId="58D4A258"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7064EAB3" w14:textId="1E5032A9">
      <w:pPr>
        <w:ind w:left="705" w:hanging="720"/>
        <w:rPr>
          <w:sz w:val="22"/>
          <w:szCs w:val="22"/>
        </w:rPr>
      </w:pPr>
      <w:r w:rsidRPr="008632E8">
        <w:rPr>
          <w:sz w:val="22"/>
          <w:szCs w:val="22"/>
        </w:rPr>
        <w:t>5.</w:t>
      </w:r>
      <w:r w:rsidRPr="008632E8" w:rsidR="00B93336">
        <w:rPr>
          <w:sz w:val="22"/>
          <w:szCs w:val="22"/>
        </w:rPr>
        <w:t>8</w:t>
      </w:r>
      <w:r w:rsidRPr="008632E8">
        <w:rPr>
          <w:sz w:val="22"/>
          <w:szCs w:val="22"/>
        </w:rPr>
        <w:t xml:space="preserve"> </w:t>
      </w:r>
      <w:r w:rsidRPr="008632E8">
        <w:rPr>
          <w:sz w:val="22"/>
          <w:szCs w:val="22"/>
        </w:rPr>
        <w:tab/>
      </w:r>
      <w:r w:rsidRPr="008632E8">
        <w:rPr>
          <w:sz w:val="22"/>
          <w:szCs w:val="22"/>
        </w:rPr>
        <w:t xml:space="preserve">Strictly confidential procedures, such as staff disciplinary investigations or sanctions must </w:t>
      </w:r>
      <w:r w:rsidRPr="008632E8">
        <w:rPr>
          <w:b/>
          <w:bCs/>
          <w:sz w:val="22"/>
          <w:szCs w:val="22"/>
        </w:rPr>
        <w:t>not</w:t>
      </w:r>
      <w:r w:rsidRPr="008632E8">
        <w:rPr>
          <w:sz w:val="22"/>
          <w:szCs w:val="22"/>
        </w:rPr>
        <w:t xml:space="preserve"> be referred to in the communication of the outcome.    </w:t>
      </w:r>
    </w:p>
    <w:p w:rsidRPr="008632E8" w:rsidR="000A3611" w:rsidP="7D03CA16" w:rsidRDefault="00985198" w14:paraId="6A8CC1F9"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34FA4B7E" w14:textId="70FC7C0E">
      <w:pPr>
        <w:ind w:left="705" w:hanging="720"/>
        <w:rPr>
          <w:sz w:val="22"/>
          <w:szCs w:val="22"/>
        </w:rPr>
      </w:pPr>
      <w:r w:rsidRPr="008632E8">
        <w:rPr>
          <w:sz w:val="22"/>
          <w:szCs w:val="22"/>
        </w:rPr>
        <w:t>5.</w:t>
      </w:r>
      <w:r w:rsidRPr="008632E8" w:rsidR="00B93336">
        <w:rPr>
          <w:sz w:val="22"/>
          <w:szCs w:val="22"/>
        </w:rPr>
        <w:t>9</w:t>
      </w:r>
      <w:r w:rsidRPr="008632E8">
        <w:rPr>
          <w:sz w:val="22"/>
          <w:szCs w:val="22"/>
        </w:rPr>
        <w:tab/>
      </w:r>
      <w:r w:rsidRPr="008632E8">
        <w:rPr>
          <w:sz w:val="22"/>
          <w:szCs w:val="22"/>
        </w:rPr>
        <w:t xml:space="preserve">The outcome of all concerns and complaints, whether dealt with formally or informally, must be recorded centrally by the Trust.  Examples of outcomes include: </w:t>
      </w:r>
    </w:p>
    <w:p w:rsidRPr="008632E8" w:rsidR="000A3611" w:rsidP="7D03CA16" w:rsidRDefault="00985198" w14:paraId="012EF90B" w14:textId="77777777">
      <w:pPr>
        <w:spacing w:after="25" w:line="259" w:lineRule="auto"/>
        <w:ind w:left="0" w:firstLine="0"/>
        <w:rPr>
          <w:sz w:val="22"/>
          <w:szCs w:val="22"/>
        </w:rPr>
      </w:pPr>
      <w:r w:rsidRPr="008632E8">
        <w:rPr>
          <w:sz w:val="22"/>
          <w:szCs w:val="22"/>
        </w:rPr>
        <w:t xml:space="preserve"> </w:t>
      </w:r>
    </w:p>
    <w:p w:rsidRPr="008632E8" w:rsidR="000A3611" w:rsidP="7D03CA16" w:rsidRDefault="00985198" w14:paraId="0214CD6D" w14:textId="77777777">
      <w:pPr>
        <w:numPr>
          <w:ilvl w:val="0"/>
          <w:numId w:val="8"/>
        </w:numPr>
        <w:spacing w:after="39"/>
        <w:ind w:right="201" w:hanging="360"/>
        <w:rPr>
          <w:sz w:val="22"/>
          <w:szCs w:val="22"/>
        </w:rPr>
      </w:pPr>
      <w:r w:rsidRPr="008632E8">
        <w:rPr>
          <w:sz w:val="22"/>
          <w:szCs w:val="22"/>
        </w:rPr>
        <w:t xml:space="preserve">There was insufficient evidence to reach a conclusion, so the complaint cannot be upheld; </w:t>
      </w:r>
    </w:p>
    <w:p w:rsidRPr="008632E8" w:rsidR="00C242F1" w:rsidP="7D03CA16" w:rsidRDefault="00985198" w14:paraId="73198B70" w14:textId="77777777">
      <w:pPr>
        <w:numPr>
          <w:ilvl w:val="0"/>
          <w:numId w:val="8"/>
        </w:numPr>
        <w:ind w:right="201" w:hanging="360"/>
        <w:rPr>
          <w:sz w:val="22"/>
          <w:szCs w:val="22"/>
        </w:rPr>
      </w:pPr>
      <w:r w:rsidRPr="008632E8">
        <w:rPr>
          <w:sz w:val="22"/>
          <w:szCs w:val="22"/>
        </w:rPr>
        <w:t xml:space="preserve">The evidence did not substantiate the concern, so the complaint cannot be upheld; </w:t>
      </w:r>
    </w:p>
    <w:p w:rsidRPr="008632E8" w:rsidR="000A3611" w:rsidP="7D03CA16" w:rsidRDefault="00985198" w14:paraId="36073FE9" w14:textId="77777777">
      <w:pPr>
        <w:numPr>
          <w:ilvl w:val="0"/>
          <w:numId w:val="8"/>
        </w:numPr>
        <w:ind w:right="201" w:hanging="360"/>
        <w:rPr>
          <w:sz w:val="22"/>
          <w:szCs w:val="22"/>
        </w:rPr>
      </w:pPr>
      <w:r w:rsidRPr="008632E8">
        <w:rPr>
          <w:sz w:val="22"/>
          <w:szCs w:val="22"/>
        </w:rPr>
        <w:t xml:space="preserve">The complaint was substantiated in part or full. </w:t>
      </w:r>
    </w:p>
    <w:p w:rsidRPr="008632E8" w:rsidR="000A3611" w:rsidP="7D03CA16" w:rsidRDefault="00985198" w14:paraId="4F2B8E4F"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54FF3D2C" w14:textId="4CC33445">
      <w:pPr>
        <w:ind w:left="705" w:hanging="720"/>
        <w:rPr>
          <w:sz w:val="22"/>
          <w:szCs w:val="22"/>
        </w:rPr>
      </w:pPr>
      <w:r w:rsidRPr="008632E8">
        <w:rPr>
          <w:sz w:val="22"/>
          <w:szCs w:val="22"/>
        </w:rPr>
        <w:t>5.1</w:t>
      </w:r>
      <w:r w:rsidRPr="008632E8" w:rsidR="00B93336">
        <w:rPr>
          <w:sz w:val="22"/>
          <w:szCs w:val="22"/>
        </w:rPr>
        <w:t>0</w:t>
      </w:r>
      <w:r w:rsidRPr="008632E8">
        <w:rPr>
          <w:sz w:val="22"/>
          <w:szCs w:val="22"/>
        </w:rPr>
        <w:t xml:space="preserve"> </w:t>
      </w:r>
      <w:r w:rsidRPr="008632E8">
        <w:rPr>
          <w:sz w:val="22"/>
          <w:szCs w:val="22"/>
        </w:rPr>
        <w:tab/>
      </w:r>
      <w:r w:rsidRPr="008632E8">
        <w:rPr>
          <w:sz w:val="22"/>
          <w:szCs w:val="22"/>
        </w:rPr>
        <w:t xml:space="preserve">A brief description should be given of the remedial action being taken by the Trust </w:t>
      </w:r>
      <w:r w:rsidRPr="008632E8" w:rsidR="00F87EAA">
        <w:rPr>
          <w:sz w:val="22"/>
          <w:szCs w:val="22"/>
        </w:rPr>
        <w:t>following</w:t>
      </w:r>
      <w:r w:rsidRPr="008632E8">
        <w:rPr>
          <w:sz w:val="22"/>
          <w:szCs w:val="22"/>
        </w:rPr>
        <w:t xml:space="preserve"> the complaint.  </w:t>
      </w:r>
    </w:p>
    <w:p w:rsidRPr="008632E8" w:rsidR="000A3611" w:rsidP="7D03CA16" w:rsidRDefault="00985198" w14:paraId="5EDA9DF8" w14:textId="77777777">
      <w:pPr>
        <w:spacing w:after="0" w:line="259" w:lineRule="auto"/>
        <w:ind w:left="0" w:firstLine="0"/>
        <w:rPr>
          <w:sz w:val="22"/>
          <w:szCs w:val="22"/>
        </w:rPr>
      </w:pPr>
      <w:r w:rsidRPr="008632E8">
        <w:rPr>
          <w:sz w:val="22"/>
          <w:szCs w:val="22"/>
        </w:rPr>
        <w:t xml:space="preserve"> </w:t>
      </w:r>
    </w:p>
    <w:p w:rsidRPr="002F3AFA" w:rsidR="000A3611" w:rsidP="7D03CA16" w:rsidRDefault="00985198" w14:paraId="03EB1CE6" w14:textId="77777777">
      <w:pPr>
        <w:pStyle w:val="Heading2"/>
        <w:tabs>
          <w:tab w:val="center" w:pos="1278"/>
        </w:tabs>
        <w:ind w:left="-15" w:firstLine="0"/>
        <w:rPr>
          <w:b/>
          <w:bCs/>
          <w:sz w:val="22"/>
          <w:szCs w:val="22"/>
          <w:u w:val="none"/>
        </w:rPr>
      </w:pPr>
      <w:r w:rsidRPr="008632E8">
        <w:rPr>
          <w:sz w:val="22"/>
          <w:szCs w:val="22"/>
          <w:u w:val="none"/>
        </w:rPr>
        <w:t xml:space="preserve"> </w:t>
      </w:r>
      <w:r w:rsidRPr="008632E8">
        <w:rPr>
          <w:sz w:val="22"/>
          <w:szCs w:val="22"/>
          <w:u w:val="none"/>
        </w:rPr>
        <w:tab/>
      </w:r>
      <w:r w:rsidRPr="002F3AFA">
        <w:rPr>
          <w:b/>
          <w:bCs/>
          <w:sz w:val="22"/>
          <w:szCs w:val="22"/>
          <w:u w:val="none"/>
        </w:rPr>
        <w:t xml:space="preserve">Time Limits </w:t>
      </w:r>
    </w:p>
    <w:p w:rsidRPr="008632E8" w:rsidR="000A3611" w:rsidP="7D03CA16" w:rsidRDefault="00985198" w14:paraId="6DC042F2"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03D5423E" w14:textId="03C28861">
      <w:pPr>
        <w:ind w:left="705" w:hanging="720"/>
        <w:rPr>
          <w:sz w:val="22"/>
          <w:szCs w:val="22"/>
        </w:rPr>
      </w:pPr>
      <w:r w:rsidRPr="008632E8">
        <w:rPr>
          <w:sz w:val="22"/>
          <w:szCs w:val="22"/>
        </w:rPr>
        <w:t>5.1</w:t>
      </w:r>
      <w:r w:rsidRPr="008632E8" w:rsidR="00B93336">
        <w:rPr>
          <w:sz w:val="22"/>
          <w:szCs w:val="22"/>
        </w:rPr>
        <w:t>1</w:t>
      </w:r>
      <w:r w:rsidRPr="008632E8">
        <w:rPr>
          <w:sz w:val="22"/>
          <w:szCs w:val="22"/>
        </w:rPr>
        <w:t xml:space="preserve"> </w:t>
      </w:r>
      <w:r w:rsidRPr="008632E8">
        <w:rPr>
          <w:sz w:val="22"/>
          <w:szCs w:val="22"/>
        </w:rPr>
        <w:tab/>
      </w:r>
      <w:r w:rsidRPr="008632E8">
        <w:rPr>
          <w:sz w:val="22"/>
          <w:szCs w:val="22"/>
        </w:rPr>
        <w:t xml:space="preserve">The Complaints Policy sets out the time limits for each stage of the complaints procedure.  Those dealing with complaints will keep to these time limits.  However, where a complaint is of a particularly complex nature, or further investigations are required to ascertain the facts, the Trust reserves the right to set new time limits.  Changes to the time limits will be sent to the </w:t>
      </w:r>
      <w:r w:rsidRPr="008632E8" w:rsidR="00DE0226">
        <w:rPr>
          <w:sz w:val="22"/>
          <w:szCs w:val="22"/>
        </w:rPr>
        <w:t>c</w:t>
      </w:r>
      <w:r w:rsidRPr="008632E8">
        <w:rPr>
          <w:sz w:val="22"/>
          <w:szCs w:val="22"/>
        </w:rPr>
        <w:t>omplainant with an explanation for the delay and confirmation of the revised date(s)</w:t>
      </w:r>
      <w:r w:rsidRPr="008632E8" w:rsidR="00FA6582">
        <w:rPr>
          <w:sz w:val="22"/>
          <w:szCs w:val="22"/>
        </w:rPr>
        <w:t>, within the time limits specified</w:t>
      </w:r>
      <w:r w:rsidRPr="008632E8">
        <w:rPr>
          <w:sz w:val="22"/>
          <w:szCs w:val="22"/>
        </w:rPr>
        <w:t xml:space="preserve">. </w:t>
      </w:r>
    </w:p>
    <w:p w:rsidRPr="008632E8" w:rsidR="000A3611" w:rsidP="7D03CA16" w:rsidRDefault="00985198" w14:paraId="275AEF9C" w14:textId="77777777">
      <w:pPr>
        <w:spacing w:after="0" w:line="259" w:lineRule="auto"/>
        <w:ind w:left="720" w:firstLine="0"/>
        <w:rPr>
          <w:sz w:val="22"/>
          <w:szCs w:val="22"/>
        </w:rPr>
      </w:pPr>
      <w:r w:rsidRPr="008632E8">
        <w:rPr>
          <w:sz w:val="22"/>
          <w:szCs w:val="22"/>
        </w:rPr>
        <w:t xml:space="preserve"> </w:t>
      </w:r>
    </w:p>
    <w:p w:rsidRPr="002F3AFA" w:rsidR="000A3611" w:rsidP="7D03CA16" w:rsidRDefault="00985198" w14:paraId="66A6F828" w14:textId="77777777">
      <w:pPr>
        <w:pStyle w:val="Heading2"/>
        <w:ind w:left="730"/>
        <w:rPr>
          <w:b/>
          <w:bCs/>
          <w:sz w:val="22"/>
          <w:szCs w:val="22"/>
          <w:u w:val="none"/>
        </w:rPr>
      </w:pPr>
      <w:r w:rsidRPr="002F3AFA">
        <w:rPr>
          <w:b/>
          <w:bCs/>
          <w:sz w:val="22"/>
          <w:szCs w:val="22"/>
          <w:u w:val="none"/>
        </w:rPr>
        <w:t xml:space="preserve">Late Complaints </w:t>
      </w:r>
    </w:p>
    <w:p w:rsidRPr="008632E8" w:rsidR="000A3611" w:rsidP="7D03CA16" w:rsidRDefault="00985198" w14:paraId="2E8AF11F" w14:textId="77777777">
      <w:pPr>
        <w:spacing w:after="0" w:line="259" w:lineRule="auto"/>
        <w:ind w:left="720" w:firstLine="0"/>
        <w:rPr>
          <w:sz w:val="22"/>
          <w:szCs w:val="22"/>
        </w:rPr>
      </w:pPr>
      <w:r w:rsidRPr="008632E8">
        <w:rPr>
          <w:sz w:val="22"/>
          <w:szCs w:val="22"/>
        </w:rPr>
        <w:t xml:space="preserve"> </w:t>
      </w:r>
    </w:p>
    <w:p w:rsidRPr="008632E8" w:rsidR="000A3611" w:rsidP="7D03CA16" w:rsidRDefault="00985198" w14:paraId="2350FCE4" w14:textId="58F6B306">
      <w:pPr>
        <w:ind w:left="705" w:hanging="720"/>
        <w:rPr>
          <w:b/>
          <w:bCs/>
          <w:sz w:val="22"/>
          <w:szCs w:val="22"/>
        </w:rPr>
      </w:pPr>
      <w:r w:rsidRPr="008632E8">
        <w:rPr>
          <w:sz w:val="22"/>
          <w:szCs w:val="22"/>
        </w:rPr>
        <w:t>5.1</w:t>
      </w:r>
      <w:r w:rsidRPr="008632E8" w:rsidR="00B93336">
        <w:rPr>
          <w:sz w:val="22"/>
          <w:szCs w:val="22"/>
        </w:rPr>
        <w:t>2</w:t>
      </w:r>
      <w:r w:rsidRPr="008632E8">
        <w:rPr>
          <w:sz w:val="22"/>
          <w:szCs w:val="22"/>
        </w:rPr>
        <w:t xml:space="preserve"> </w:t>
      </w:r>
      <w:r w:rsidRPr="008632E8">
        <w:rPr>
          <w:sz w:val="22"/>
          <w:szCs w:val="22"/>
        </w:rPr>
        <w:tab/>
      </w:r>
      <w:r w:rsidRPr="008632E8">
        <w:rPr>
          <w:sz w:val="22"/>
          <w:szCs w:val="22"/>
        </w:rPr>
        <w:t xml:space="preserve">Where a concern or complaint is raised more than </w:t>
      </w:r>
      <w:r w:rsidRPr="008632E8" w:rsidR="001B4EFC">
        <w:rPr>
          <w:sz w:val="22"/>
          <w:szCs w:val="22"/>
        </w:rPr>
        <w:t>three</w:t>
      </w:r>
      <w:r w:rsidRPr="008632E8">
        <w:rPr>
          <w:sz w:val="22"/>
          <w:szCs w:val="22"/>
        </w:rPr>
        <w:t xml:space="preserve"> months after the incident or event (or where the complaint relates to a series of incidents or events, more than two months from the date of the latest incident or event), the Trust reserves the right to refuse to investigate the concern or complaint under the procedure in this Complaints Policy, </w:t>
      </w:r>
      <w:r w:rsidRPr="008632E8">
        <w:rPr>
          <w:b/>
          <w:bCs/>
          <w:sz w:val="22"/>
          <w:szCs w:val="22"/>
        </w:rPr>
        <w:t xml:space="preserve">if it appears reasonable and fair to do so, having regard to the circumstances surrounding the complaint. </w:t>
      </w:r>
    </w:p>
    <w:p w:rsidRPr="008632E8" w:rsidR="000A3611" w:rsidP="7D03CA16" w:rsidRDefault="00985198" w14:paraId="75028D5E" w14:textId="77777777">
      <w:pPr>
        <w:spacing w:after="0" w:line="259" w:lineRule="auto"/>
        <w:ind w:left="0" w:firstLine="0"/>
        <w:rPr>
          <w:b/>
          <w:bCs/>
          <w:sz w:val="22"/>
          <w:szCs w:val="22"/>
        </w:rPr>
      </w:pPr>
      <w:r w:rsidRPr="008632E8">
        <w:rPr>
          <w:b/>
          <w:bCs/>
          <w:sz w:val="22"/>
          <w:szCs w:val="22"/>
        </w:rPr>
        <w:t xml:space="preserve"> </w:t>
      </w:r>
    </w:p>
    <w:p w:rsidRPr="008632E8" w:rsidR="000A3611" w:rsidP="7D03CA16" w:rsidRDefault="00985198" w14:paraId="7DF6477B" w14:textId="0B3ED974">
      <w:pPr>
        <w:ind w:left="705" w:hanging="720"/>
        <w:rPr>
          <w:sz w:val="22"/>
          <w:szCs w:val="22"/>
        </w:rPr>
      </w:pPr>
      <w:r w:rsidRPr="008632E8">
        <w:rPr>
          <w:sz w:val="22"/>
          <w:szCs w:val="22"/>
        </w:rPr>
        <w:t>5.1</w:t>
      </w:r>
      <w:r w:rsidRPr="008632E8" w:rsidR="00B93336">
        <w:rPr>
          <w:sz w:val="22"/>
          <w:szCs w:val="22"/>
        </w:rPr>
        <w:t>3</w:t>
      </w:r>
      <w:r w:rsidRPr="008632E8">
        <w:rPr>
          <w:sz w:val="22"/>
          <w:szCs w:val="22"/>
        </w:rPr>
        <w:t xml:space="preserve"> </w:t>
      </w:r>
      <w:r w:rsidRPr="008632E8">
        <w:rPr>
          <w:sz w:val="22"/>
          <w:szCs w:val="22"/>
        </w:rPr>
        <w:tab/>
      </w:r>
      <w:r w:rsidRPr="008632E8">
        <w:rPr>
          <w:sz w:val="22"/>
          <w:szCs w:val="22"/>
        </w:rPr>
        <w:t xml:space="preserve">Where the Trust decides that a concern or complaint which was raised late will not be investigated, the Trust will write to the </w:t>
      </w:r>
      <w:r w:rsidRPr="008632E8" w:rsidR="00DE0226">
        <w:rPr>
          <w:sz w:val="22"/>
          <w:szCs w:val="22"/>
        </w:rPr>
        <w:t>c</w:t>
      </w:r>
      <w:r w:rsidRPr="008632E8">
        <w:rPr>
          <w:sz w:val="22"/>
          <w:szCs w:val="22"/>
        </w:rPr>
        <w:t xml:space="preserve">omplainant notifying them of the decision within </w:t>
      </w:r>
      <w:r w:rsidRPr="008632E8">
        <w:rPr>
          <w:b/>
          <w:bCs/>
          <w:sz w:val="22"/>
          <w:szCs w:val="22"/>
        </w:rPr>
        <w:t>5 school days</w:t>
      </w:r>
      <w:r w:rsidRPr="008632E8">
        <w:rPr>
          <w:sz w:val="22"/>
          <w:szCs w:val="22"/>
        </w:rPr>
        <w:t xml:space="preserve"> of the concern or complaint being raised. </w:t>
      </w:r>
    </w:p>
    <w:p w:rsidRPr="008632E8" w:rsidR="000A3611" w:rsidP="7D03CA16" w:rsidRDefault="00985198" w14:paraId="6C212F18"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50189DD5" w14:textId="0528FCAE">
      <w:pPr>
        <w:ind w:left="705" w:hanging="720"/>
        <w:rPr>
          <w:sz w:val="22"/>
          <w:szCs w:val="22"/>
        </w:rPr>
      </w:pPr>
      <w:r w:rsidRPr="008632E8">
        <w:rPr>
          <w:sz w:val="22"/>
          <w:szCs w:val="22"/>
        </w:rPr>
        <w:t>5.1</w:t>
      </w:r>
      <w:r w:rsidRPr="008632E8" w:rsidR="00B93336">
        <w:rPr>
          <w:sz w:val="22"/>
          <w:szCs w:val="22"/>
        </w:rPr>
        <w:t>4</w:t>
      </w:r>
      <w:r w:rsidRPr="008632E8">
        <w:rPr>
          <w:sz w:val="22"/>
          <w:szCs w:val="22"/>
        </w:rPr>
        <w:t xml:space="preserve"> </w:t>
      </w:r>
      <w:r w:rsidRPr="008632E8">
        <w:rPr>
          <w:sz w:val="22"/>
          <w:szCs w:val="22"/>
        </w:rPr>
        <w:tab/>
      </w:r>
      <w:r w:rsidRPr="008632E8">
        <w:rPr>
          <w:sz w:val="22"/>
          <w:szCs w:val="22"/>
        </w:rPr>
        <w:t xml:space="preserve">Where the </w:t>
      </w:r>
      <w:r w:rsidRPr="008632E8" w:rsidR="00570733">
        <w:rPr>
          <w:sz w:val="22"/>
          <w:szCs w:val="22"/>
        </w:rPr>
        <w:t>c</w:t>
      </w:r>
      <w:r w:rsidRPr="008632E8">
        <w:rPr>
          <w:sz w:val="22"/>
          <w:szCs w:val="22"/>
        </w:rPr>
        <w:t xml:space="preserve">omplainant is unhappy with the decision not to investigate a concern or complaint that was raised late, the </w:t>
      </w:r>
      <w:r w:rsidRPr="008632E8" w:rsidR="00570733">
        <w:rPr>
          <w:sz w:val="22"/>
          <w:szCs w:val="22"/>
        </w:rPr>
        <w:t>c</w:t>
      </w:r>
      <w:r w:rsidRPr="008632E8">
        <w:rPr>
          <w:sz w:val="22"/>
          <w:szCs w:val="22"/>
        </w:rPr>
        <w:t xml:space="preserve">omplainant may write to the Chief Executive Officer at the Trust asking for the decision to be reviewed. Such a request must be received by the Chief Executive Officer within </w:t>
      </w:r>
      <w:r w:rsidRPr="008632E8">
        <w:rPr>
          <w:b/>
          <w:bCs/>
          <w:sz w:val="22"/>
          <w:szCs w:val="22"/>
        </w:rPr>
        <w:t>5 school days</w:t>
      </w:r>
      <w:r w:rsidRPr="008632E8">
        <w:rPr>
          <w:sz w:val="22"/>
          <w:szCs w:val="22"/>
        </w:rPr>
        <w:t xml:space="preserve"> of the notification that the complaint ‘will not be investigated’. </w:t>
      </w:r>
    </w:p>
    <w:p w:rsidRPr="008632E8" w:rsidR="000A3611" w:rsidP="7D03CA16" w:rsidRDefault="00985198" w14:paraId="5B6BE6CB" w14:textId="77777777">
      <w:pPr>
        <w:spacing w:after="0" w:line="259" w:lineRule="auto"/>
        <w:ind w:left="0" w:firstLine="0"/>
        <w:rPr>
          <w:color w:val="000000" w:themeColor="text1"/>
          <w:sz w:val="22"/>
          <w:szCs w:val="22"/>
        </w:rPr>
      </w:pPr>
      <w:r w:rsidRPr="008632E8">
        <w:rPr>
          <w:sz w:val="22"/>
          <w:szCs w:val="22"/>
        </w:rPr>
        <w:t xml:space="preserve"> </w:t>
      </w:r>
    </w:p>
    <w:p w:rsidRPr="008632E8" w:rsidR="000A3611" w:rsidP="7D03CA16" w:rsidRDefault="00985198" w14:paraId="5581E199" w14:textId="7930078A">
      <w:pPr>
        <w:ind w:left="693" w:hanging="708"/>
        <w:rPr>
          <w:sz w:val="22"/>
          <w:szCs w:val="22"/>
        </w:rPr>
      </w:pPr>
      <w:r w:rsidRPr="008632E8">
        <w:rPr>
          <w:color w:val="000000" w:themeColor="text1"/>
          <w:sz w:val="22"/>
          <w:szCs w:val="22"/>
        </w:rPr>
        <w:t>5.1</w:t>
      </w:r>
      <w:r w:rsidRPr="008632E8" w:rsidR="00B93336">
        <w:rPr>
          <w:color w:val="000000" w:themeColor="text1"/>
          <w:sz w:val="22"/>
          <w:szCs w:val="22"/>
        </w:rPr>
        <w:t>5</w:t>
      </w:r>
      <w:r w:rsidRPr="008632E8">
        <w:rPr>
          <w:color w:val="000000" w:themeColor="text1"/>
          <w:sz w:val="22"/>
          <w:szCs w:val="22"/>
        </w:rPr>
        <w:t xml:space="preserve">  </w:t>
      </w:r>
      <w:r w:rsidRPr="008632E8">
        <w:rPr>
          <w:color w:val="000000" w:themeColor="text1"/>
          <w:sz w:val="22"/>
          <w:szCs w:val="22"/>
        </w:rPr>
        <w:tab/>
      </w:r>
      <w:r w:rsidRPr="008632E8" w:rsidR="00570733">
        <w:rPr>
          <w:color w:val="000000" w:themeColor="text1"/>
          <w:sz w:val="22"/>
          <w:szCs w:val="22"/>
        </w:rPr>
        <w:t xml:space="preserve">If the Chief Executive Officer agrees that a concern or complaint should be investigated, it will be </w:t>
      </w:r>
      <w:r w:rsidRPr="008632E8" w:rsidR="00570733">
        <w:rPr>
          <w:sz w:val="22"/>
          <w:szCs w:val="22"/>
        </w:rPr>
        <w:t>dealt with under the procedure in this Complaints Policy in the usual way.</w:t>
      </w:r>
    </w:p>
    <w:p w:rsidRPr="008632E8" w:rsidR="000A3611" w:rsidP="7D03CA16" w:rsidRDefault="00985198" w14:paraId="72B87AFA"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2A52C534" w14:textId="25AA1DB6">
      <w:pPr>
        <w:ind w:left="705" w:hanging="720"/>
        <w:rPr>
          <w:sz w:val="22"/>
          <w:szCs w:val="22"/>
        </w:rPr>
      </w:pPr>
      <w:r w:rsidRPr="008632E8">
        <w:rPr>
          <w:sz w:val="22"/>
          <w:szCs w:val="22"/>
        </w:rPr>
        <w:t>5.1</w:t>
      </w:r>
      <w:r w:rsidRPr="008632E8" w:rsidR="00B93336">
        <w:rPr>
          <w:sz w:val="22"/>
          <w:szCs w:val="22"/>
        </w:rPr>
        <w:t>6</w:t>
      </w:r>
      <w:r w:rsidRPr="008632E8">
        <w:rPr>
          <w:sz w:val="22"/>
          <w:szCs w:val="22"/>
        </w:rPr>
        <w:t xml:space="preserve"> </w:t>
      </w:r>
      <w:r w:rsidRPr="008632E8">
        <w:rPr>
          <w:sz w:val="22"/>
          <w:szCs w:val="22"/>
        </w:rPr>
        <w:tab/>
      </w:r>
      <w:r w:rsidRPr="008632E8">
        <w:rPr>
          <w:sz w:val="22"/>
          <w:szCs w:val="22"/>
        </w:rPr>
        <w:t xml:space="preserve">If the Chief Executive Officer upholds the decision not to investigate the concern or complaint, The </w:t>
      </w:r>
      <w:r w:rsidRPr="008632E8" w:rsidR="00570733">
        <w:rPr>
          <w:sz w:val="22"/>
          <w:szCs w:val="22"/>
        </w:rPr>
        <w:t>c</w:t>
      </w:r>
      <w:r w:rsidRPr="008632E8">
        <w:rPr>
          <w:sz w:val="22"/>
          <w:szCs w:val="22"/>
        </w:rPr>
        <w:t xml:space="preserve">omplainant may refer the concern or complaint to the Education Skills Funding Agency using the procedure stated towards the end of this Complaints Policy. </w:t>
      </w:r>
    </w:p>
    <w:p w:rsidRPr="008632E8" w:rsidR="000A3611" w:rsidP="7D03CA16" w:rsidRDefault="00985198" w14:paraId="44642372"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50B0B829" w14:textId="5BD8C27D">
      <w:pPr>
        <w:ind w:left="705" w:hanging="720"/>
        <w:rPr>
          <w:sz w:val="22"/>
          <w:szCs w:val="22"/>
        </w:rPr>
      </w:pPr>
      <w:r w:rsidRPr="008632E8">
        <w:rPr>
          <w:sz w:val="22"/>
          <w:szCs w:val="22"/>
        </w:rPr>
        <w:t>5.1</w:t>
      </w:r>
      <w:r w:rsidRPr="008632E8" w:rsidR="00B93336">
        <w:rPr>
          <w:sz w:val="22"/>
          <w:szCs w:val="22"/>
        </w:rPr>
        <w:t>7</w:t>
      </w:r>
      <w:r w:rsidRPr="008632E8">
        <w:rPr>
          <w:sz w:val="22"/>
          <w:szCs w:val="22"/>
        </w:rPr>
        <w:t xml:space="preserve"> </w:t>
      </w:r>
      <w:r w:rsidRPr="008632E8">
        <w:rPr>
          <w:sz w:val="22"/>
          <w:szCs w:val="22"/>
        </w:rPr>
        <w:tab/>
      </w:r>
      <w:r w:rsidRPr="008632E8">
        <w:rPr>
          <w:sz w:val="22"/>
          <w:szCs w:val="22"/>
        </w:rPr>
        <w:t xml:space="preserve">In exceptional circumstances the Chief Executive Officer, can delegate the responsibility for the review to another </w:t>
      </w:r>
      <w:r w:rsidRPr="008632E8" w:rsidR="00D5425C">
        <w:rPr>
          <w:sz w:val="22"/>
          <w:szCs w:val="22"/>
        </w:rPr>
        <w:t xml:space="preserve">person </w:t>
      </w:r>
      <w:r w:rsidRPr="008632E8" w:rsidR="00156F11">
        <w:rPr>
          <w:sz w:val="22"/>
          <w:szCs w:val="22"/>
        </w:rPr>
        <w:t xml:space="preserve">who </w:t>
      </w:r>
      <w:r w:rsidRPr="008632E8">
        <w:rPr>
          <w:sz w:val="22"/>
          <w:szCs w:val="22"/>
        </w:rPr>
        <w:t xml:space="preserve">has no link to the subject of the compliant, or if appropriate refer the matter to the Chair. </w:t>
      </w:r>
    </w:p>
    <w:p w:rsidRPr="008632E8" w:rsidR="000A3611" w:rsidP="7D03CA16" w:rsidRDefault="00985198" w14:paraId="2695DE61"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5E80EEC7" w14:textId="2D644F50">
      <w:pPr>
        <w:pStyle w:val="Heading2"/>
        <w:tabs>
          <w:tab w:val="center" w:pos="1879"/>
        </w:tabs>
        <w:ind w:left="-15" w:firstLine="0"/>
        <w:rPr>
          <w:b/>
          <w:bCs/>
          <w:sz w:val="22"/>
          <w:szCs w:val="22"/>
          <w:u w:val="none"/>
        </w:rPr>
      </w:pPr>
      <w:r w:rsidRPr="008632E8">
        <w:rPr>
          <w:b/>
          <w:bCs/>
          <w:sz w:val="22"/>
          <w:szCs w:val="22"/>
          <w:u w:val="none"/>
        </w:rPr>
        <w:t xml:space="preserve"> </w:t>
      </w:r>
      <w:r w:rsidRPr="008632E8" w:rsidR="001B074B">
        <w:rPr>
          <w:b/>
          <w:bCs/>
          <w:sz w:val="22"/>
          <w:szCs w:val="22"/>
          <w:u w:val="none"/>
        </w:rPr>
        <w:tab/>
      </w:r>
      <w:r w:rsidRPr="008632E8">
        <w:rPr>
          <w:b/>
          <w:bCs/>
          <w:sz w:val="22"/>
          <w:szCs w:val="22"/>
          <w:u w:val="none"/>
        </w:rPr>
        <w:t xml:space="preserve">Anonymous Complaints </w:t>
      </w:r>
    </w:p>
    <w:p w:rsidRPr="008632E8" w:rsidR="000A3611" w:rsidP="7D03CA16" w:rsidRDefault="00985198" w14:paraId="13552355" w14:textId="77777777">
      <w:pPr>
        <w:spacing w:after="0" w:line="259" w:lineRule="auto"/>
        <w:ind w:left="0" w:firstLine="0"/>
        <w:rPr>
          <w:sz w:val="22"/>
          <w:szCs w:val="22"/>
        </w:rPr>
      </w:pPr>
      <w:r w:rsidRPr="008632E8">
        <w:rPr>
          <w:sz w:val="22"/>
          <w:szCs w:val="22"/>
        </w:rPr>
        <w:t xml:space="preserve"> </w:t>
      </w:r>
    </w:p>
    <w:p w:rsidRPr="008632E8" w:rsidR="000A3611" w:rsidP="005633D3" w:rsidRDefault="00985198" w14:paraId="63A411D1" w14:textId="6CFA6FB2">
      <w:pPr>
        <w:tabs>
          <w:tab w:val="center" w:pos="5226"/>
        </w:tabs>
        <w:spacing w:line="250" w:lineRule="auto"/>
        <w:ind w:left="709" w:hanging="709"/>
        <w:rPr>
          <w:sz w:val="22"/>
          <w:szCs w:val="22"/>
        </w:rPr>
      </w:pPr>
      <w:r w:rsidRPr="008632E8">
        <w:rPr>
          <w:sz w:val="22"/>
          <w:szCs w:val="22"/>
        </w:rPr>
        <w:t>5.</w:t>
      </w:r>
      <w:r w:rsidRPr="008632E8" w:rsidR="000C6D75">
        <w:rPr>
          <w:sz w:val="22"/>
          <w:szCs w:val="22"/>
        </w:rPr>
        <w:t>1</w:t>
      </w:r>
      <w:r w:rsidRPr="008632E8" w:rsidR="00B93336">
        <w:rPr>
          <w:sz w:val="22"/>
          <w:szCs w:val="22"/>
        </w:rPr>
        <w:t>8</w:t>
      </w:r>
      <w:r w:rsidRPr="008632E8">
        <w:rPr>
          <w:sz w:val="22"/>
          <w:szCs w:val="22"/>
        </w:rPr>
        <w:t xml:space="preserve"> </w:t>
      </w:r>
      <w:r w:rsidRPr="008632E8" w:rsidR="00AF525C">
        <w:rPr>
          <w:sz w:val="22"/>
          <w:szCs w:val="22"/>
        </w:rPr>
        <w:tab/>
      </w:r>
      <w:r w:rsidRPr="008632E8">
        <w:rPr>
          <w:sz w:val="22"/>
          <w:szCs w:val="22"/>
        </w:rPr>
        <w:t xml:space="preserve">The Trust will not investigate anonymous complaints under the procedure in this Complaints Policy.   </w:t>
      </w:r>
    </w:p>
    <w:p w:rsidRPr="008632E8" w:rsidR="000A3611" w:rsidP="00664E53" w:rsidRDefault="00985198" w14:paraId="18DE505D" w14:textId="16D65E08">
      <w:pPr>
        <w:spacing w:after="0" w:line="259" w:lineRule="auto"/>
        <w:ind w:left="0" w:firstLine="0"/>
        <w:rPr>
          <w:sz w:val="22"/>
          <w:szCs w:val="22"/>
        </w:rPr>
      </w:pPr>
      <w:r w:rsidRPr="008632E8">
        <w:rPr>
          <w:sz w:val="22"/>
          <w:szCs w:val="22"/>
        </w:rPr>
        <w:t xml:space="preserve"> </w:t>
      </w:r>
      <w:r w:rsidRPr="008632E8">
        <w:rPr>
          <w:sz w:val="22"/>
          <w:szCs w:val="22"/>
        </w:rPr>
        <w:tab/>
      </w:r>
      <w:r w:rsidRPr="008632E8">
        <w:rPr>
          <w:sz w:val="22"/>
          <w:szCs w:val="22"/>
        </w:rPr>
        <w:t xml:space="preserve"> </w:t>
      </w:r>
    </w:p>
    <w:p w:rsidRPr="008632E8" w:rsidR="000A3611" w:rsidP="7D03CA16" w:rsidRDefault="00985198" w14:paraId="4A46EBEA" w14:textId="77777777">
      <w:pPr>
        <w:spacing w:after="34" w:line="259" w:lineRule="auto"/>
        <w:ind w:left="0" w:firstLine="0"/>
        <w:rPr>
          <w:sz w:val="22"/>
          <w:szCs w:val="22"/>
        </w:rPr>
      </w:pPr>
      <w:r w:rsidRPr="008632E8">
        <w:rPr>
          <w:sz w:val="22"/>
          <w:szCs w:val="22"/>
        </w:rPr>
        <w:t xml:space="preserve"> </w:t>
      </w:r>
    </w:p>
    <w:p w:rsidRPr="008632E8" w:rsidR="000A3611" w:rsidP="001D7DCD" w:rsidRDefault="00664E53" w14:paraId="1DD54F52" w14:textId="5410111E">
      <w:pPr>
        <w:pStyle w:val="Heading1"/>
        <w:tabs>
          <w:tab w:val="center" w:pos="4430"/>
        </w:tabs>
        <w:ind w:left="709" w:hanging="724"/>
        <w:rPr>
          <w:sz w:val="22"/>
          <w:szCs w:val="22"/>
        </w:rPr>
      </w:pPr>
      <w:r>
        <w:rPr>
          <w:sz w:val="22"/>
          <w:szCs w:val="22"/>
        </w:rPr>
        <w:t>6</w:t>
      </w:r>
      <w:r w:rsidRPr="008632E8" w:rsidR="00985198">
        <w:rPr>
          <w:sz w:val="22"/>
          <w:szCs w:val="22"/>
        </w:rPr>
        <w:t xml:space="preserve">. </w:t>
      </w:r>
      <w:r w:rsidRPr="008632E8" w:rsidR="00985198">
        <w:rPr>
          <w:sz w:val="22"/>
          <w:szCs w:val="22"/>
        </w:rPr>
        <w:tab/>
      </w:r>
      <w:r w:rsidRPr="008632E8" w:rsidR="00985198">
        <w:rPr>
          <w:sz w:val="22"/>
          <w:szCs w:val="22"/>
        </w:rPr>
        <w:t xml:space="preserve">Stage 1 – Formal Complaint Investigated by an Executive Officer </w:t>
      </w:r>
      <w:r w:rsidRPr="008632E8" w:rsidR="00570733">
        <w:rPr>
          <w:sz w:val="22"/>
          <w:szCs w:val="22"/>
        </w:rPr>
        <w:t>/ appointed investigator</w:t>
      </w:r>
    </w:p>
    <w:p w:rsidRPr="008632E8" w:rsidR="000A3611" w:rsidP="7D03CA16" w:rsidRDefault="00985198" w14:paraId="1B50B211" w14:textId="77777777">
      <w:pPr>
        <w:spacing w:after="0" w:line="259" w:lineRule="auto"/>
        <w:ind w:left="0" w:firstLine="0"/>
        <w:rPr>
          <w:sz w:val="22"/>
          <w:szCs w:val="22"/>
        </w:rPr>
      </w:pPr>
      <w:r w:rsidRPr="008632E8">
        <w:rPr>
          <w:sz w:val="22"/>
          <w:szCs w:val="22"/>
        </w:rPr>
        <w:t xml:space="preserve"> </w:t>
      </w:r>
    </w:p>
    <w:p w:rsidRPr="008632E8" w:rsidR="000A3611" w:rsidP="7D03CA16" w:rsidRDefault="00664E53" w14:paraId="01CBEF46" w14:textId="417C11B8">
      <w:pPr>
        <w:ind w:left="705" w:hanging="720"/>
        <w:rPr>
          <w:sz w:val="22"/>
          <w:szCs w:val="22"/>
        </w:rPr>
      </w:pPr>
      <w:r>
        <w:rPr>
          <w:sz w:val="22"/>
          <w:szCs w:val="22"/>
        </w:rPr>
        <w:t>6</w:t>
      </w:r>
      <w:r w:rsidRPr="008632E8" w:rsidR="00985198">
        <w:rPr>
          <w:sz w:val="22"/>
          <w:szCs w:val="22"/>
        </w:rPr>
        <w:t xml:space="preserve">.1 </w:t>
      </w:r>
      <w:r w:rsidRPr="008632E8" w:rsidR="00985198">
        <w:rPr>
          <w:sz w:val="22"/>
          <w:szCs w:val="22"/>
        </w:rPr>
        <w:tab/>
      </w:r>
      <w:r w:rsidRPr="008632E8" w:rsidR="00985198">
        <w:rPr>
          <w:sz w:val="22"/>
          <w:szCs w:val="22"/>
        </w:rPr>
        <w:t xml:space="preserve">Where a </w:t>
      </w:r>
      <w:r w:rsidRPr="008632E8" w:rsidR="00DE0226">
        <w:rPr>
          <w:sz w:val="22"/>
          <w:szCs w:val="22"/>
        </w:rPr>
        <w:t>c</w:t>
      </w:r>
      <w:r w:rsidRPr="008632E8" w:rsidR="00985198">
        <w:rPr>
          <w:sz w:val="22"/>
          <w:szCs w:val="22"/>
        </w:rPr>
        <w:t xml:space="preserve">omplainant is not content with the way their concern was dealt with informally, the </w:t>
      </w:r>
      <w:r w:rsidRPr="008632E8" w:rsidR="00DE0226">
        <w:rPr>
          <w:sz w:val="22"/>
          <w:szCs w:val="22"/>
        </w:rPr>
        <w:t>c</w:t>
      </w:r>
      <w:r w:rsidRPr="008632E8" w:rsidR="00985198">
        <w:rPr>
          <w:sz w:val="22"/>
          <w:szCs w:val="22"/>
        </w:rPr>
        <w:t xml:space="preserve">omplainant should complete the formal complaint form at Annex 1 and send this to the Trust at </w:t>
      </w:r>
      <w:r w:rsidRPr="008632E8" w:rsidR="00D5425C">
        <w:rPr>
          <w:color w:val="000060"/>
          <w:sz w:val="22"/>
          <w:szCs w:val="22"/>
          <w:u w:val="single"/>
        </w:rPr>
        <w:t>admin</w:t>
      </w:r>
      <w:r w:rsidRPr="008632E8" w:rsidR="00985198">
        <w:rPr>
          <w:color w:val="000060"/>
          <w:sz w:val="22"/>
          <w:szCs w:val="22"/>
          <w:u w:val="single"/>
        </w:rPr>
        <w:t>@goodshepherdtrust.org.uk</w:t>
      </w:r>
      <w:r w:rsidRPr="008632E8" w:rsidR="00985198">
        <w:rPr>
          <w:sz w:val="22"/>
          <w:szCs w:val="22"/>
        </w:rPr>
        <w:t xml:space="preserve"> </w:t>
      </w:r>
    </w:p>
    <w:p w:rsidRPr="008632E8" w:rsidR="000A3611" w:rsidP="7D03CA16" w:rsidRDefault="00985198" w14:paraId="07A713A5" w14:textId="77777777">
      <w:pPr>
        <w:spacing w:after="0" w:line="259" w:lineRule="auto"/>
        <w:ind w:left="0" w:firstLine="0"/>
        <w:rPr>
          <w:sz w:val="22"/>
          <w:szCs w:val="22"/>
        </w:rPr>
      </w:pPr>
      <w:r w:rsidRPr="008632E8">
        <w:rPr>
          <w:sz w:val="22"/>
          <w:szCs w:val="22"/>
        </w:rPr>
        <w:t xml:space="preserve"> </w:t>
      </w:r>
    </w:p>
    <w:p w:rsidRPr="008632E8" w:rsidR="000A3611" w:rsidP="7D03CA16" w:rsidRDefault="00664E53" w14:paraId="2FA951CC" w14:textId="69E1F4EF">
      <w:pPr>
        <w:ind w:left="705" w:hanging="720"/>
        <w:rPr>
          <w:sz w:val="22"/>
          <w:szCs w:val="22"/>
        </w:rPr>
      </w:pPr>
      <w:r>
        <w:rPr>
          <w:sz w:val="22"/>
          <w:szCs w:val="22"/>
        </w:rPr>
        <w:t>6</w:t>
      </w:r>
      <w:r w:rsidRPr="008632E8" w:rsidR="00985198">
        <w:rPr>
          <w:sz w:val="22"/>
          <w:szCs w:val="22"/>
        </w:rPr>
        <w:t xml:space="preserve">.2 </w:t>
      </w:r>
      <w:r w:rsidRPr="008632E8" w:rsidR="00985198">
        <w:rPr>
          <w:sz w:val="22"/>
          <w:szCs w:val="22"/>
        </w:rPr>
        <w:tab/>
      </w:r>
      <w:r w:rsidRPr="008632E8" w:rsidR="00985198">
        <w:rPr>
          <w:sz w:val="22"/>
          <w:szCs w:val="22"/>
        </w:rPr>
        <w:t>On receipt of the completed formal complaint form, the</w:t>
      </w:r>
      <w:r w:rsidRPr="008632E8" w:rsidR="0036497C">
        <w:rPr>
          <w:sz w:val="22"/>
          <w:szCs w:val="22"/>
        </w:rPr>
        <w:t xml:space="preserve"> Trust </w:t>
      </w:r>
      <w:r w:rsidRPr="008632E8" w:rsidR="00985198">
        <w:rPr>
          <w:sz w:val="22"/>
          <w:szCs w:val="22"/>
        </w:rPr>
        <w:t xml:space="preserve">will identify an appropriate </w:t>
      </w:r>
      <w:r w:rsidRPr="008632E8" w:rsidR="005633D3">
        <w:rPr>
          <w:sz w:val="22"/>
          <w:szCs w:val="22"/>
        </w:rPr>
        <w:t xml:space="preserve">‘investigating officer’ </w:t>
      </w:r>
      <w:r w:rsidRPr="008632E8" w:rsidR="00985198">
        <w:rPr>
          <w:sz w:val="22"/>
          <w:szCs w:val="22"/>
        </w:rPr>
        <w:t xml:space="preserve">under Stage 1.  The complaint will be acknowledged within </w:t>
      </w:r>
      <w:r w:rsidRPr="008632E8" w:rsidR="00985198">
        <w:rPr>
          <w:b/>
          <w:bCs/>
          <w:sz w:val="22"/>
          <w:szCs w:val="22"/>
        </w:rPr>
        <w:t>10 school days</w:t>
      </w:r>
      <w:r w:rsidRPr="008632E8" w:rsidR="00985198">
        <w:rPr>
          <w:sz w:val="22"/>
          <w:szCs w:val="22"/>
        </w:rPr>
        <w:t xml:space="preserve"> of receipt and the complainant will be advised as to who will </w:t>
      </w:r>
      <w:r w:rsidRPr="008632E8" w:rsidR="00FA6582">
        <w:rPr>
          <w:sz w:val="22"/>
          <w:szCs w:val="22"/>
        </w:rPr>
        <w:t xml:space="preserve">be </w:t>
      </w:r>
      <w:r w:rsidRPr="008632E8" w:rsidR="00985198">
        <w:rPr>
          <w:sz w:val="22"/>
          <w:szCs w:val="22"/>
        </w:rPr>
        <w:t>undertak</w:t>
      </w:r>
      <w:r w:rsidRPr="008632E8" w:rsidR="00FA6582">
        <w:rPr>
          <w:sz w:val="22"/>
          <w:szCs w:val="22"/>
        </w:rPr>
        <w:t>ing</w:t>
      </w:r>
      <w:r w:rsidRPr="008632E8" w:rsidR="00985198">
        <w:rPr>
          <w:sz w:val="22"/>
          <w:szCs w:val="22"/>
        </w:rPr>
        <w:t xml:space="preserve"> the investigation. </w:t>
      </w:r>
    </w:p>
    <w:p w:rsidRPr="008632E8" w:rsidR="000A3611" w:rsidP="7D03CA16" w:rsidRDefault="00985198" w14:paraId="0DB3DA11" w14:textId="77777777">
      <w:pPr>
        <w:spacing w:after="0" w:line="259" w:lineRule="auto"/>
        <w:ind w:left="0" w:firstLine="0"/>
        <w:rPr>
          <w:sz w:val="22"/>
          <w:szCs w:val="22"/>
        </w:rPr>
      </w:pPr>
      <w:r w:rsidRPr="008632E8">
        <w:rPr>
          <w:sz w:val="22"/>
          <w:szCs w:val="22"/>
        </w:rPr>
        <w:t xml:space="preserve"> </w:t>
      </w:r>
    </w:p>
    <w:p w:rsidR="008632E8" w:rsidP="004D4F88" w:rsidRDefault="00664E53" w14:paraId="4CF870B1" w14:textId="3E325007">
      <w:pPr>
        <w:ind w:left="705" w:hanging="720"/>
        <w:rPr>
          <w:sz w:val="22"/>
          <w:szCs w:val="22"/>
        </w:rPr>
      </w:pPr>
      <w:r>
        <w:rPr>
          <w:sz w:val="22"/>
          <w:szCs w:val="22"/>
        </w:rPr>
        <w:t>6</w:t>
      </w:r>
      <w:r w:rsidRPr="008632E8" w:rsidR="00985198">
        <w:rPr>
          <w:sz w:val="22"/>
          <w:szCs w:val="22"/>
        </w:rPr>
        <w:t xml:space="preserve">.3 </w:t>
      </w:r>
      <w:r w:rsidRPr="008632E8" w:rsidR="00985198">
        <w:rPr>
          <w:sz w:val="22"/>
          <w:szCs w:val="22"/>
        </w:rPr>
        <w:tab/>
      </w:r>
      <w:r w:rsidRPr="008632E8" w:rsidR="00985198">
        <w:rPr>
          <w:sz w:val="22"/>
          <w:szCs w:val="22"/>
        </w:rPr>
        <w:t xml:space="preserve">A log of all correspondence in relation to the complaint will be kept in accordance with the Data Protection Principles. </w:t>
      </w:r>
    </w:p>
    <w:p w:rsidRPr="008632E8" w:rsidR="000A3611" w:rsidP="7D03CA16" w:rsidRDefault="000A3611" w14:paraId="4A5FA25D" w14:textId="77777777">
      <w:pPr>
        <w:spacing w:after="0" w:line="259" w:lineRule="auto"/>
        <w:ind w:left="0" w:firstLine="0"/>
        <w:rPr>
          <w:sz w:val="22"/>
          <w:szCs w:val="22"/>
        </w:rPr>
      </w:pPr>
    </w:p>
    <w:p w:rsidRPr="008632E8" w:rsidR="000A3611" w:rsidP="7D03CA16" w:rsidRDefault="00664E53" w14:paraId="3F4F46A3" w14:textId="7A43A536">
      <w:pPr>
        <w:ind w:left="705" w:hanging="720"/>
        <w:rPr>
          <w:sz w:val="22"/>
          <w:szCs w:val="22"/>
        </w:rPr>
      </w:pPr>
      <w:r>
        <w:rPr>
          <w:sz w:val="22"/>
          <w:szCs w:val="22"/>
        </w:rPr>
        <w:t>6</w:t>
      </w:r>
      <w:r w:rsidRPr="008632E8" w:rsidR="00985198">
        <w:rPr>
          <w:sz w:val="22"/>
          <w:szCs w:val="22"/>
        </w:rPr>
        <w:t xml:space="preserve">.4 </w:t>
      </w:r>
      <w:r w:rsidRPr="008632E8" w:rsidR="00985198">
        <w:rPr>
          <w:sz w:val="22"/>
          <w:szCs w:val="22"/>
        </w:rPr>
        <w:tab/>
      </w:r>
      <w:r w:rsidRPr="008632E8" w:rsidR="00985198">
        <w:rPr>
          <w:sz w:val="22"/>
          <w:szCs w:val="22"/>
        </w:rPr>
        <w:t xml:space="preserve">The </w:t>
      </w:r>
      <w:r w:rsidRPr="008632E8" w:rsidR="00FA6582">
        <w:rPr>
          <w:sz w:val="22"/>
          <w:szCs w:val="22"/>
        </w:rPr>
        <w:t>‘</w:t>
      </w:r>
      <w:r w:rsidRPr="008632E8" w:rsidR="00985198">
        <w:rPr>
          <w:sz w:val="22"/>
          <w:szCs w:val="22"/>
        </w:rPr>
        <w:t>investigat</w:t>
      </w:r>
      <w:r w:rsidRPr="008632E8" w:rsidR="00FA6582">
        <w:rPr>
          <w:sz w:val="22"/>
          <w:szCs w:val="22"/>
        </w:rPr>
        <w:t>ing officer’</w:t>
      </w:r>
      <w:r w:rsidRPr="008632E8" w:rsidR="00985198">
        <w:rPr>
          <w:sz w:val="22"/>
          <w:szCs w:val="22"/>
        </w:rPr>
        <w:t xml:space="preserve"> will consider all relevant evidence.  This may include but is not limited to: </w:t>
      </w:r>
    </w:p>
    <w:p w:rsidRPr="008632E8" w:rsidR="000A3611" w:rsidP="7D03CA16" w:rsidRDefault="00985198" w14:paraId="5F55AFA8" w14:textId="77777777">
      <w:pPr>
        <w:spacing w:after="25" w:line="259" w:lineRule="auto"/>
        <w:ind w:left="0" w:firstLine="0"/>
        <w:rPr>
          <w:sz w:val="22"/>
          <w:szCs w:val="22"/>
        </w:rPr>
      </w:pPr>
      <w:r w:rsidRPr="008632E8">
        <w:rPr>
          <w:sz w:val="22"/>
          <w:szCs w:val="22"/>
        </w:rPr>
        <w:t xml:space="preserve"> </w:t>
      </w:r>
    </w:p>
    <w:p w:rsidRPr="008632E8" w:rsidR="000A3611" w:rsidP="7D03CA16" w:rsidRDefault="00985198" w14:paraId="7540B511" w14:textId="77777777">
      <w:pPr>
        <w:numPr>
          <w:ilvl w:val="0"/>
          <w:numId w:val="9"/>
        </w:numPr>
        <w:ind w:hanging="360"/>
        <w:rPr>
          <w:sz w:val="22"/>
          <w:szCs w:val="22"/>
        </w:rPr>
      </w:pPr>
      <w:r w:rsidRPr="008632E8">
        <w:rPr>
          <w:sz w:val="22"/>
          <w:szCs w:val="22"/>
        </w:rPr>
        <w:t xml:space="preserve">Obtaining statements from the complainant and those involved with the complaint </w:t>
      </w:r>
    </w:p>
    <w:p w:rsidRPr="008632E8" w:rsidR="000A3611" w:rsidP="7D03CA16" w:rsidRDefault="00985198" w14:paraId="4E6F42BD" w14:textId="77777777">
      <w:pPr>
        <w:numPr>
          <w:ilvl w:val="0"/>
          <w:numId w:val="9"/>
        </w:numPr>
        <w:ind w:hanging="360"/>
        <w:rPr>
          <w:sz w:val="22"/>
          <w:szCs w:val="22"/>
        </w:rPr>
      </w:pPr>
      <w:r w:rsidRPr="008632E8">
        <w:rPr>
          <w:sz w:val="22"/>
          <w:szCs w:val="22"/>
        </w:rPr>
        <w:t xml:space="preserve">Meeting the complainant and those involved in the complaint </w:t>
      </w:r>
    </w:p>
    <w:p w:rsidRPr="008632E8" w:rsidR="000A3611" w:rsidP="7D03CA16" w:rsidRDefault="00985198" w14:paraId="1D60265A" w14:textId="77777777">
      <w:pPr>
        <w:numPr>
          <w:ilvl w:val="0"/>
          <w:numId w:val="9"/>
        </w:numPr>
        <w:ind w:hanging="360"/>
        <w:rPr>
          <w:sz w:val="22"/>
          <w:szCs w:val="22"/>
        </w:rPr>
      </w:pPr>
      <w:r w:rsidRPr="008632E8">
        <w:rPr>
          <w:sz w:val="22"/>
          <w:szCs w:val="22"/>
        </w:rPr>
        <w:t xml:space="preserve">Reviewing correspondence and other documents relating to the complaint. </w:t>
      </w:r>
    </w:p>
    <w:p w:rsidRPr="008632E8" w:rsidR="000A3611" w:rsidP="7D03CA16" w:rsidRDefault="00985198" w14:paraId="0CAC0E6F" w14:textId="77777777">
      <w:pPr>
        <w:spacing w:after="0" w:line="259" w:lineRule="auto"/>
        <w:ind w:left="0" w:firstLine="0"/>
        <w:rPr>
          <w:sz w:val="22"/>
          <w:szCs w:val="22"/>
        </w:rPr>
      </w:pPr>
      <w:r w:rsidRPr="008632E8">
        <w:rPr>
          <w:sz w:val="22"/>
          <w:szCs w:val="22"/>
        </w:rPr>
        <w:t xml:space="preserve"> </w:t>
      </w:r>
    </w:p>
    <w:p w:rsidRPr="008632E8" w:rsidR="000A3611" w:rsidP="0036497C" w:rsidRDefault="00664E53" w14:paraId="3FB27398" w14:textId="1FCB1F6A">
      <w:pPr>
        <w:tabs>
          <w:tab w:val="center" w:pos="4711"/>
        </w:tabs>
        <w:ind w:left="709" w:hanging="709"/>
        <w:rPr>
          <w:sz w:val="22"/>
          <w:szCs w:val="22"/>
        </w:rPr>
      </w:pPr>
      <w:r>
        <w:rPr>
          <w:sz w:val="22"/>
          <w:szCs w:val="22"/>
        </w:rPr>
        <w:t>6</w:t>
      </w:r>
      <w:r w:rsidRPr="008632E8" w:rsidR="00985198">
        <w:rPr>
          <w:sz w:val="22"/>
          <w:szCs w:val="22"/>
        </w:rPr>
        <w:t xml:space="preserve">.5 </w:t>
      </w:r>
      <w:r w:rsidRPr="008632E8" w:rsidR="0036497C">
        <w:rPr>
          <w:sz w:val="22"/>
          <w:szCs w:val="22"/>
        </w:rPr>
        <w:tab/>
      </w:r>
      <w:r w:rsidRPr="008632E8" w:rsidR="00985198">
        <w:rPr>
          <w:sz w:val="22"/>
          <w:szCs w:val="22"/>
        </w:rPr>
        <w:t>After considering the available evidence, the investigat</w:t>
      </w:r>
      <w:r w:rsidRPr="008632E8" w:rsidR="000C6D75">
        <w:rPr>
          <w:sz w:val="22"/>
          <w:szCs w:val="22"/>
        </w:rPr>
        <w:t>or</w:t>
      </w:r>
      <w:r w:rsidRPr="008632E8" w:rsidR="00985198">
        <w:rPr>
          <w:sz w:val="22"/>
          <w:szCs w:val="22"/>
        </w:rPr>
        <w:t xml:space="preserve"> can decide to </w:t>
      </w:r>
    </w:p>
    <w:p w:rsidRPr="008632E8" w:rsidR="000A3611" w:rsidP="7D03CA16" w:rsidRDefault="00985198" w14:paraId="3C095BB2" w14:textId="77777777">
      <w:pPr>
        <w:spacing w:after="25" w:line="259" w:lineRule="auto"/>
        <w:ind w:left="0" w:firstLine="0"/>
        <w:rPr>
          <w:sz w:val="22"/>
          <w:szCs w:val="22"/>
        </w:rPr>
      </w:pPr>
      <w:r w:rsidRPr="008632E8">
        <w:rPr>
          <w:sz w:val="22"/>
          <w:szCs w:val="22"/>
        </w:rPr>
        <w:t xml:space="preserve"> </w:t>
      </w:r>
    </w:p>
    <w:p w:rsidRPr="008632E8" w:rsidR="000A3611" w:rsidP="7D03CA16" w:rsidRDefault="00985198" w14:paraId="4E0F8E76" w14:textId="77777777">
      <w:pPr>
        <w:numPr>
          <w:ilvl w:val="0"/>
          <w:numId w:val="9"/>
        </w:numPr>
        <w:ind w:hanging="360"/>
        <w:rPr>
          <w:sz w:val="22"/>
          <w:szCs w:val="22"/>
        </w:rPr>
      </w:pPr>
      <w:r w:rsidRPr="008632E8">
        <w:rPr>
          <w:sz w:val="22"/>
          <w:szCs w:val="22"/>
        </w:rPr>
        <w:t xml:space="preserve">Uphold the complaint and direct that certain action be taken to resolve it </w:t>
      </w:r>
    </w:p>
    <w:p w:rsidRPr="008632E8" w:rsidR="00FA6582" w:rsidP="7D03CA16" w:rsidRDefault="00985198" w14:paraId="13E99BDA" w14:textId="7C5E44F0">
      <w:pPr>
        <w:numPr>
          <w:ilvl w:val="0"/>
          <w:numId w:val="9"/>
        </w:numPr>
        <w:ind w:hanging="360"/>
        <w:rPr>
          <w:sz w:val="22"/>
          <w:szCs w:val="22"/>
        </w:rPr>
      </w:pPr>
      <w:r w:rsidRPr="008632E8">
        <w:rPr>
          <w:sz w:val="22"/>
          <w:szCs w:val="22"/>
        </w:rPr>
        <w:t xml:space="preserve">Uphold the complaint in part (in other words find an aspect or aspects of the complaint to be valid, but not the whole complaint) direct for certain action to be taken, or </w:t>
      </w:r>
    </w:p>
    <w:p w:rsidRPr="008632E8" w:rsidR="000A3611" w:rsidP="7D03CA16" w:rsidRDefault="00985198" w14:paraId="45D913B1" w14:textId="1F04BD94">
      <w:pPr>
        <w:numPr>
          <w:ilvl w:val="0"/>
          <w:numId w:val="9"/>
        </w:numPr>
        <w:ind w:hanging="360"/>
        <w:rPr>
          <w:sz w:val="22"/>
          <w:szCs w:val="22"/>
        </w:rPr>
      </w:pPr>
      <w:r w:rsidRPr="008632E8">
        <w:rPr>
          <w:sz w:val="22"/>
          <w:szCs w:val="22"/>
        </w:rPr>
        <w:t xml:space="preserve">Dismiss the complaint entirely. </w:t>
      </w:r>
    </w:p>
    <w:p w:rsidRPr="008632E8" w:rsidR="000A3611" w:rsidP="7D03CA16" w:rsidRDefault="00985198" w14:paraId="33D54A70" w14:textId="77777777">
      <w:pPr>
        <w:spacing w:after="0" w:line="259" w:lineRule="auto"/>
        <w:ind w:left="0" w:firstLine="0"/>
        <w:rPr>
          <w:sz w:val="22"/>
          <w:szCs w:val="22"/>
        </w:rPr>
      </w:pPr>
      <w:r w:rsidRPr="008632E8">
        <w:rPr>
          <w:sz w:val="22"/>
          <w:szCs w:val="22"/>
        </w:rPr>
        <w:t xml:space="preserve"> </w:t>
      </w:r>
    </w:p>
    <w:p w:rsidRPr="00664E53" w:rsidR="000A3611" w:rsidP="00664E53" w:rsidRDefault="00737F5A" w14:paraId="18957C10" w14:textId="5CE4DBF5">
      <w:pPr>
        <w:pStyle w:val="ListParagraph"/>
        <w:numPr>
          <w:ilvl w:val="1"/>
          <w:numId w:val="27"/>
        </w:numPr>
        <w:ind w:left="709" w:hanging="709"/>
        <w:rPr>
          <w:sz w:val="22"/>
          <w:szCs w:val="22"/>
        </w:rPr>
      </w:pPr>
      <w:r w:rsidRPr="1E4CEA27">
        <w:rPr>
          <w:sz w:val="22"/>
          <w:szCs w:val="22"/>
        </w:rPr>
        <w:t xml:space="preserve">The </w:t>
      </w:r>
      <w:r w:rsidRPr="1E4CEA27" w:rsidR="00FA6582">
        <w:rPr>
          <w:sz w:val="22"/>
          <w:szCs w:val="22"/>
        </w:rPr>
        <w:t>‘</w:t>
      </w:r>
      <w:r w:rsidRPr="1E4CEA27">
        <w:rPr>
          <w:sz w:val="22"/>
          <w:szCs w:val="22"/>
        </w:rPr>
        <w:t>investigat</w:t>
      </w:r>
      <w:r w:rsidRPr="1E4CEA27" w:rsidR="00FA6582">
        <w:rPr>
          <w:sz w:val="22"/>
          <w:szCs w:val="22"/>
        </w:rPr>
        <w:t>ing officer’</w:t>
      </w:r>
      <w:r w:rsidRPr="1E4CEA27" w:rsidR="00985198">
        <w:rPr>
          <w:sz w:val="22"/>
          <w:szCs w:val="22"/>
        </w:rPr>
        <w:t xml:space="preserve"> will inform the complainant of their decision in writing, the grounds on which it was </w:t>
      </w:r>
      <w:bookmarkStart w:name="_Int_SYdvSB8h" w:id="6"/>
      <w:r w:rsidRPr="1E4CEA27" w:rsidR="00985198">
        <w:rPr>
          <w:sz w:val="22"/>
          <w:szCs w:val="22"/>
        </w:rPr>
        <w:t>made</w:t>
      </w:r>
      <w:bookmarkEnd w:id="6"/>
      <w:r w:rsidRPr="1E4CEA27" w:rsidR="00985198">
        <w:rPr>
          <w:sz w:val="22"/>
          <w:szCs w:val="22"/>
        </w:rPr>
        <w:t xml:space="preserve"> and any actions taken </w:t>
      </w:r>
      <w:bookmarkStart w:name="_Int_sXkrfXP5" w:id="7"/>
      <w:r w:rsidRPr="1E4CEA27" w:rsidR="00985198">
        <w:rPr>
          <w:sz w:val="22"/>
          <w:szCs w:val="22"/>
        </w:rPr>
        <w:t>as a result of</w:t>
      </w:r>
      <w:bookmarkEnd w:id="7"/>
      <w:r w:rsidRPr="1E4CEA27" w:rsidR="00985198">
        <w:rPr>
          <w:sz w:val="22"/>
          <w:szCs w:val="22"/>
        </w:rPr>
        <w:t xml:space="preserve"> the complaint.  This will </w:t>
      </w:r>
      <w:r w:rsidRPr="1E4CEA27" w:rsidR="00FA6582">
        <w:rPr>
          <w:sz w:val="22"/>
          <w:szCs w:val="22"/>
        </w:rPr>
        <w:t xml:space="preserve">normally </w:t>
      </w:r>
      <w:r w:rsidRPr="1E4CEA27" w:rsidR="00985198">
        <w:rPr>
          <w:sz w:val="22"/>
          <w:szCs w:val="22"/>
        </w:rPr>
        <w:t xml:space="preserve">be within 20 school days of having issued written acknowledgement of receipt of the complaint (see </w:t>
      </w:r>
      <w:r w:rsidRPr="1E4CEA27" w:rsidR="004D4F88">
        <w:rPr>
          <w:sz w:val="22"/>
          <w:szCs w:val="22"/>
        </w:rPr>
        <w:t>6</w:t>
      </w:r>
      <w:r w:rsidRPr="1E4CEA27" w:rsidR="00FA6582">
        <w:rPr>
          <w:sz w:val="22"/>
          <w:szCs w:val="22"/>
        </w:rPr>
        <w:t>.2</w:t>
      </w:r>
      <w:r w:rsidRPr="1E4CEA27" w:rsidR="00985198">
        <w:rPr>
          <w:sz w:val="22"/>
          <w:szCs w:val="22"/>
        </w:rPr>
        <w:t xml:space="preserve"> above). The written notification shall also advise the complainant of their right to escalate the complaint to Stage 2 of the procedure if they are not satisfied with the outcome at Stage 1.  </w:t>
      </w:r>
    </w:p>
    <w:p w:rsidRPr="008632E8" w:rsidR="000A3611" w:rsidP="7D03CA16" w:rsidRDefault="00985198" w14:paraId="39C52F54" w14:textId="77777777">
      <w:pPr>
        <w:spacing w:after="0" w:line="259" w:lineRule="auto"/>
        <w:ind w:left="709" w:hanging="709"/>
        <w:rPr>
          <w:sz w:val="22"/>
          <w:szCs w:val="22"/>
        </w:rPr>
      </w:pPr>
      <w:r w:rsidRPr="008632E8">
        <w:rPr>
          <w:sz w:val="22"/>
          <w:szCs w:val="22"/>
        </w:rPr>
        <w:t xml:space="preserve"> </w:t>
      </w:r>
    </w:p>
    <w:p w:rsidRPr="008632E8" w:rsidR="000A3611" w:rsidP="00664E53" w:rsidRDefault="00664E53" w14:paraId="5CB58839" w14:textId="2715DB55">
      <w:pPr>
        <w:ind w:left="709" w:hanging="709"/>
        <w:rPr>
          <w:sz w:val="22"/>
          <w:szCs w:val="22"/>
        </w:rPr>
      </w:pPr>
      <w:r>
        <w:rPr>
          <w:sz w:val="22"/>
          <w:szCs w:val="22"/>
        </w:rPr>
        <w:t xml:space="preserve">6.7 </w:t>
      </w:r>
      <w:r>
        <w:rPr>
          <w:sz w:val="22"/>
          <w:szCs w:val="22"/>
        </w:rPr>
        <w:tab/>
      </w:r>
      <w:r w:rsidRPr="008632E8" w:rsidR="00985198">
        <w:rPr>
          <w:sz w:val="22"/>
          <w:szCs w:val="22"/>
        </w:rPr>
        <w:t xml:space="preserve">Where the </w:t>
      </w:r>
      <w:r w:rsidRPr="008632E8" w:rsidR="00DE0226">
        <w:rPr>
          <w:sz w:val="22"/>
          <w:szCs w:val="22"/>
        </w:rPr>
        <w:t>c</w:t>
      </w:r>
      <w:r w:rsidRPr="008632E8" w:rsidR="00985198">
        <w:rPr>
          <w:sz w:val="22"/>
          <w:szCs w:val="22"/>
        </w:rPr>
        <w:t xml:space="preserve">omplainant is not satisfied with the outcome at Stage 1, they must write to the Chief Executive Officer setting out the grounds of their dissatisfaction.  This letter should be emailed to </w:t>
      </w:r>
      <w:r w:rsidRPr="008632E8" w:rsidR="00D5425C">
        <w:rPr>
          <w:color w:val="000060"/>
          <w:sz w:val="22"/>
          <w:szCs w:val="22"/>
          <w:u w:val="single"/>
        </w:rPr>
        <w:t>admin</w:t>
      </w:r>
      <w:r w:rsidRPr="008632E8" w:rsidR="00985198">
        <w:rPr>
          <w:color w:val="000060"/>
          <w:sz w:val="22"/>
          <w:szCs w:val="22"/>
          <w:u w:val="single"/>
        </w:rPr>
        <w:t>@goodshepherdtrust.org.uk</w:t>
      </w:r>
      <w:r w:rsidRPr="008632E8" w:rsidR="00985198">
        <w:rPr>
          <w:sz w:val="22"/>
          <w:szCs w:val="22"/>
        </w:rPr>
        <w:t xml:space="preserve"> within 10 school days of the date of notification of the Stage 1 outcome.  </w:t>
      </w:r>
    </w:p>
    <w:p w:rsidRPr="008632E8" w:rsidR="000A3611" w:rsidP="7D03CA16" w:rsidRDefault="00985198" w14:paraId="3B37E353" w14:textId="77777777">
      <w:pPr>
        <w:spacing w:after="33" w:line="259" w:lineRule="auto"/>
        <w:ind w:left="0" w:firstLine="0"/>
        <w:rPr>
          <w:sz w:val="22"/>
          <w:szCs w:val="22"/>
        </w:rPr>
      </w:pPr>
      <w:r w:rsidRPr="008632E8">
        <w:rPr>
          <w:sz w:val="22"/>
          <w:szCs w:val="22"/>
        </w:rPr>
        <w:t xml:space="preserve"> </w:t>
      </w:r>
    </w:p>
    <w:p w:rsidRPr="008632E8" w:rsidR="000A3611" w:rsidP="7D03CA16" w:rsidRDefault="00664E53" w14:paraId="6A18C137" w14:textId="345CB2C9">
      <w:pPr>
        <w:pStyle w:val="Heading1"/>
        <w:tabs>
          <w:tab w:val="center" w:pos="5142"/>
        </w:tabs>
        <w:ind w:left="709" w:hanging="709"/>
        <w:rPr>
          <w:sz w:val="22"/>
          <w:szCs w:val="22"/>
        </w:rPr>
      </w:pPr>
      <w:r>
        <w:rPr>
          <w:sz w:val="22"/>
          <w:szCs w:val="22"/>
        </w:rPr>
        <w:t>7</w:t>
      </w:r>
      <w:r w:rsidRPr="008632E8" w:rsidR="00985198">
        <w:rPr>
          <w:sz w:val="22"/>
          <w:szCs w:val="22"/>
        </w:rPr>
        <w:t xml:space="preserve">. </w:t>
      </w:r>
      <w:r w:rsidRPr="008632E8" w:rsidR="00985198">
        <w:rPr>
          <w:sz w:val="22"/>
          <w:szCs w:val="22"/>
        </w:rPr>
        <w:tab/>
      </w:r>
      <w:r w:rsidRPr="008632E8" w:rsidR="00985198">
        <w:rPr>
          <w:sz w:val="22"/>
          <w:szCs w:val="22"/>
        </w:rPr>
        <w:t xml:space="preserve">Stage 2 - Formal Complaint Investigated by </w:t>
      </w:r>
      <w:r w:rsidRPr="008632E8" w:rsidR="00C242F1">
        <w:rPr>
          <w:sz w:val="22"/>
          <w:szCs w:val="22"/>
        </w:rPr>
        <w:t>a Senior Executive</w:t>
      </w:r>
      <w:r w:rsidRPr="008632E8" w:rsidR="00570733">
        <w:rPr>
          <w:sz w:val="22"/>
          <w:szCs w:val="22"/>
        </w:rPr>
        <w:t xml:space="preserve"> (CEO/C</w:t>
      </w:r>
      <w:r w:rsidR="000B27D6">
        <w:rPr>
          <w:sz w:val="22"/>
          <w:szCs w:val="22"/>
        </w:rPr>
        <w:t>F</w:t>
      </w:r>
      <w:r w:rsidRPr="008632E8" w:rsidR="00570733">
        <w:rPr>
          <w:sz w:val="22"/>
          <w:szCs w:val="22"/>
        </w:rPr>
        <w:t>OO) or appointed person</w:t>
      </w:r>
    </w:p>
    <w:p w:rsidRPr="008632E8" w:rsidR="000A3611" w:rsidP="7D03CA16" w:rsidRDefault="00985198" w14:paraId="52B9418E" w14:textId="77777777">
      <w:pPr>
        <w:spacing w:after="0" w:line="259" w:lineRule="auto"/>
        <w:ind w:left="0" w:firstLine="0"/>
        <w:rPr>
          <w:b/>
          <w:bCs/>
          <w:sz w:val="22"/>
          <w:szCs w:val="22"/>
        </w:rPr>
      </w:pPr>
      <w:r w:rsidRPr="008632E8">
        <w:rPr>
          <w:b/>
          <w:bCs/>
          <w:sz w:val="22"/>
          <w:szCs w:val="22"/>
        </w:rPr>
        <w:t xml:space="preserve"> </w:t>
      </w:r>
    </w:p>
    <w:p w:rsidRPr="008632E8" w:rsidR="000A3611" w:rsidP="7D03CA16" w:rsidRDefault="00664E53" w14:paraId="2814D7FA" w14:textId="24793822">
      <w:pPr>
        <w:ind w:left="705" w:hanging="720"/>
        <w:rPr>
          <w:sz w:val="22"/>
          <w:szCs w:val="22"/>
        </w:rPr>
      </w:pPr>
      <w:r>
        <w:rPr>
          <w:sz w:val="22"/>
          <w:szCs w:val="22"/>
        </w:rPr>
        <w:t>7</w:t>
      </w:r>
      <w:r w:rsidRPr="008632E8" w:rsidR="00985198">
        <w:rPr>
          <w:sz w:val="22"/>
          <w:szCs w:val="22"/>
        </w:rPr>
        <w:t xml:space="preserve">.1 </w:t>
      </w:r>
      <w:r w:rsidRPr="008632E8" w:rsidR="00985198">
        <w:rPr>
          <w:sz w:val="22"/>
          <w:szCs w:val="22"/>
        </w:rPr>
        <w:tab/>
      </w:r>
      <w:r w:rsidRPr="008632E8" w:rsidR="00FA6582">
        <w:rPr>
          <w:sz w:val="22"/>
          <w:szCs w:val="22"/>
        </w:rPr>
        <w:t>This applies where</w:t>
      </w:r>
      <w:r w:rsidRPr="008632E8" w:rsidR="00985198">
        <w:rPr>
          <w:sz w:val="22"/>
          <w:szCs w:val="22"/>
        </w:rPr>
        <w:t xml:space="preserve"> the </w:t>
      </w:r>
      <w:r w:rsidRPr="008632E8" w:rsidR="00570733">
        <w:rPr>
          <w:sz w:val="22"/>
          <w:szCs w:val="22"/>
        </w:rPr>
        <w:t>c</w:t>
      </w:r>
      <w:r w:rsidRPr="008632E8" w:rsidR="00985198">
        <w:rPr>
          <w:sz w:val="22"/>
          <w:szCs w:val="22"/>
        </w:rPr>
        <w:t>omplainant is unhappy with the outcome of the complaint, investigated under Stage 1</w:t>
      </w:r>
      <w:r w:rsidRPr="008632E8" w:rsidR="00FA6582">
        <w:rPr>
          <w:sz w:val="22"/>
          <w:szCs w:val="22"/>
        </w:rPr>
        <w:t xml:space="preserve"> and has</w:t>
      </w:r>
      <w:r w:rsidRPr="008632E8" w:rsidR="00985198">
        <w:rPr>
          <w:sz w:val="22"/>
          <w:szCs w:val="22"/>
        </w:rPr>
        <w:t xml:space="preserve"> writ</w:t>
      </w:r>
      <w:r w:rsidRPr="008632E8" w:rsidR="00FA6582">
        <w:rPr>
          <w:sz w:val="22"/>
          <w:szCs w:val="22"/>
        </w:rPr>
        <w:t>t</w:t>
      </w:r>
      <w:r w:rsidRPr="008632E8" w:rsidR="00985198">
        <w:rPr>
          <w:sz w:val="22"/>
          <w:szCs w:val="22"/>
        </w:rPr>
        <w:t>e</w:t>
      </w:r>
      <w:r w:rsidRPr="008632E8" w:rsidR="00FA6582">
        <w:rPr>
          <w:sz w:val="22"/>
          <w:szCs w:val="22"/>
        </w:rPr>
        <w:t>n</w:t>
      </w:r>
      <w:r w:rsidRPr="008632E8" w:rsidR="00985198">
        <w:rPr>
          <w:sz w:val="22"/>
          <w:szCs w:val="22"/>
        </w:rPr>
        <w:t xml:space="preserve"> to the CEO of the Trust asking for the complaint to be investigated under Stage 2 of this Complaints Policy. </w:t>
      </w:r>
    </w:p>
    <w:p w:rsidRPr="008632E8" w:rsidR="000A3611" w:rsidP="7D03CA16" w:rsidRDefault="00985198" w14:paraId="42AE612B" w14:textId="77777777">
      <w:pPr>
        <w:spacing w:after="0" w:line="259" w:lineRule="auto"/>
        <w:ind w:left="0" w:firstLine="0"/>
        <w:rPr>
          <w:sz w:val="22"/>
          <w:szCs w:val="22"/>
        </w:rPr>
      </w:pPr>
      <w:r w:rsidRPr="008632E8">
        <w:rPr>
          <w:sz w:val="22"/>
          <w:szCs w:val="22"/>
        </w:rPr>
        <w:t xml:space="preserve"> </w:t>
      </w:r>
    </w:p>
    <w:p w:rsidRPr="008632E8" w:rsidR="000A3611" w:rsidP="7D03CA16" w:rsidRDefault="00664E53" w14:paraId="36D2962C" w14:textId="7FFC5A28">
      <w:pPr>
        <w:ind w:left="705" w:hanging="720"/>
        <w:rPr>
          <w:sz w:val="22"/>
          <w:szCs w:val="22"/>
        </w:rPr>
      </w:pPr>
      <w:r>
        <w:rPr>
          <w:sz w:val="22"/>
          <w:szCs w:val="22"/>
        </w:rPr>
        <w:t>7</w:t>
      </w:r>
      <w:r w:rsidRPr="008632E8" w:rsidR="00985198">
        <w:rPr>
          <w:sz w:val="22"/>
          <w:szCs w:val="22"/>
        </w:rPr>
        <w:t xml:space="preserve">.2 </w:t>
      </w:r>
      <w:r w:rsidRPr="008632E8" w:rsidR="00985198">
        <w:rPr>
          <w:sz w:val="22"/>
          <w:szCs w:val="22"/>
        </w:rPr>
        <w:tab/>
      </w:r>
      <w:r w:rsidRPr="008632E8" w:rsidR="00985198">
        <w:rPr>
          <w:sz w:val="22"/>
          <w:szCs w:val="22"/>
        </w:rPr>
        <w:t xml:space="preserve">The </w:t>
      </w:r>
      <w:r w:rsidRPr="008632E8" w:rsidR="00013312">
        <w:rPr>
          <w:sz w:val="22"/>
          <w:szCs w:val="22"/>
        </w:rPr>
        <w:t>‘</w:t>
      </w:r>
      <w:r w:rsidRPr="008632E8" w:rsidR="00645D79">
        <w:rPr>
          <w:sz w:val="22"/>
          <w:szCs w:val="22"/>
        </w:rPr>
        <w:t>investigat</w:t>
      </w:r>
      <w:r w:rsidRPr="008632E8" w:rsidR="00013312">
        <w:rPr>
          <w:sz w:val="22"/>
          <w:szCs w:val="22"/>
        </w:rPr>
        <w:t xml:space="preserve">ing officer’ </w:t>
      </w:r>
      <w:r w:rsidRPr="008632E8" w:rsidR="00985198">
        <w:rPr>
          <w:sz w:val="22"/>
          <w:szCs w:val="22"/>
        </w:rPr>
        <w:t xml:space="preserve">will write to the </w:t>
      </w:r>
      <w:r w:rsidRPr="008632E8" w:rsidR="00DE0226">
        <w:rPr>
          <w:sz w:val="22"/>
          <w:szCs w:val="22"/>
        </w:rPr>
        <w:t>c</w:t>
      </w:r>
      <w:r w:rsidRPr="008632E8" w:rsidR="00985198">
        <w:rPr>
          <w:sz w:val="22"/>
          <w:szCs w:val="22"/>
        </w:rPr>
        <w:t xml:space="preserve">omplainant to acknowledge receipt of the complaint within </w:t>
      </w:r>
      <w:r w:rsidRPr="008632E8" w:rsidR="00985198">
        <w:rPr>
          <w:b/>
          <w:bCs/>
          <w:sz w:val="22"/>
          <w:szCs w:val="22"/>
        </w:rPr>
        <w:t>10 school days</w:t>
      </w:r>
      <w:r w:rsidRPr="008632E8" w:rsidR="00985198">
        <w:rPr>
          <w:sz w:val="22"/>
          <w:szCs w:val="22"/>
        </w:rPr>
        <w:t xml:space="preserve"> of the date that the written request was received from the </w:t>
      </w:r>
      <w:r w:rsidRPr="008632E8" w:rsidR="00DE0226">
        <w:rPr>
          <w:sz w:val="22"/>
          <w:szCs w:val="22"/>
        </w:rPr>
        <w:t>c</w:t>
      </w:r>
      <w:r w:rsidRPr="008632E8" w:rsidR="00985198">
        <w:rPr>
          <w:sz w:val="22"/>
          <w:szCs w:val="22"/>
        </w:rPr>
        <w:t xml:space="preserve">omplainant.  The acknowledgement will confirm that the matter is now being investigated under Stage 2 of the Complaints policy.  The letter will also advise the date by which the </w:t>
      </w:r>
      <w:r w:rsidRPr="008632E8" w:rsidR="00645D79">
        <w:rPr>
          <w:sz w:val="22"/>
          <w:szCs w:val="22"/>
        </w:rPr>
        <w:t xml:space="preserve">investigator </w:t>
      </w:r>
      <w:r w:rsidRPr="008632E8" w:rsidR="00985198">
        <w:rPr>
          <w:sz w:val="22"/>
          <w:szCs w:val="22"/>
        </w:rPr>
        <w:t xml:space="preserve">will provide a response to the complaint. </w:t>
      </w:r>
    </w:p>
    <w:p w:rsidRPr="008632E8" w:rsidR="000A3611" w:rsidP="7D03CA16" w:rsidRDefault="00985198" w14:paraId="47D7F0DF" w14:textId="77777777">
      <w:pPr>
        <w:spacing w:after="0" w:line="259" w:lineRule="auto"/>
        <w:ind w:left="0" w:firstLine="0"/>
        <w:rPr>
          <w:sz w:val="22"/>
          <w:szCs w:val="22"/>
        </w:rPr>
      </w:pPr>
      <w:r w:rsidRPr="008632E8">
        <w:rPr>
          <w:sz w:val="22"/>
          <w:szCs w:val="22"/>
        </w:rPr>
        <w:t xml:space="preserve"> </w:t>
      </w:r>
    </w:p>
    <w:p w:rsidRPr="008632E8" w:rsidR="000A3611" w:rsidP="7D03CA16" w:rsidRDefault="00664E53" w14:paraId="42408184" w14:textId="3301DD5C">
      <w:pPr>
        <w:ind w:left="705" w:hanging="720"/>
        <w:rPr>
          <w:sz w:val="22"/>
          <w:szCs w:val="22"/>
        </w:rPr>
      </w:pPr>
      <w:r>
        <w:rPr>
          <w:sz w:val="22"/>
          <w:szCs w:val="22"/>
        </w:rPr>
        <w:t>7</w:t>
      </w:r>
      <w:r w:rsidRPr="008632E8" w:rsidR="00985198">
        <w:rPr>
          <w:sz w:val="22"/>
          <w:szCs w:val="22"/>
        </w:rPr>
        <w:t xml:space="preserve">.3 </w:t>
      </w:r>
      <w:r w:rsidRPr="008632E8" w:rsidR="00985198">
        <w:rPr>
          <w:sz w:val="22"/>
          <w:szCs w:val="22"/>
        </w:rPr>
        <w:tab/>
      </w:r>
      <w:r w:rsidRPr="008632E8" w:rsidR="00985198">
        <w:rPr>
          <w:sz w:val="22"/>
          <w:szCs w:val="22"/>
        </w:rPr>
        <w:t xml:space="preserve">Following investigation of the complaint, the </w:t>
      </w:r>
      <w:r w:rsidRPr="008632E8" w:rsidR="00013312">
        <w:rPr>
          <w:sz w:val="22"/>
          <w:szCs w:val="22"/>
        </w:rPr>
        <w:t>‘</w:t>
      </w:r>
      <w:r w:rsidRPr="008632E8" w:rsidR="00645D79">
        <w:rPr>
          <w:sz w:val="22"/>
          <w:szCs w:val="22"/>
        </w:rPr>
        <w:t>investigat</w:t>
      </w:r>
      <w:r w:rsidRPr="008632E8" w:rsidR="00013312">
        <w:rPr>
          <w:sz w:val="22"/>
          <w:szCs w:val="22"/>
        </w:rPr>
        <w:t>ing officer’</w:t>
      </w:r>
      <w:r w:rsidRPr="008632E8" w:rsidR="00985198">
        <w:rPr>
          <w:sz w:val="22"/>
          <w:szCs w:val="22"/>
        </w:rPr>
        <w:t xml:space="preserve"> will write to the </w:t>
      </w:r>
      <w:r w:rsidRPr="008632E8" w:rsidR="00DE0226">
        <w:rPr>
          <w:sz w:val="22"/>
          <w:szCs w:val="22"/>
        </w:rPr>
        <w:t>c</w:t>
      </w:r>
      <w:r w:rsidRPr="008632E8" w:rsidR="00985198">
        <w:rPr>
          <w:sz w:val="22"/>
          <w:szCs w:val="22"/>
        </w:rPr>
        <w:t xml:space="preserve">omplainant confirming the outcome.  This will </w:t>
      </w:r>
      <w:r w:rsidRPr="008632E8" w:rsidR="00013312">
        <w:rPr>
          <w:sz w:val="22"/>
          <w:szCs w:val="22"/>
        </w:rPr>
        <w:t xml:space="preserve">normally </w:t>
      </w:r>
      <w:r w:rsidRPr="008632E8" w:rsidR="00985198">
        <w:rPr>
          <w:sz w:val="22"/>
          <w:szCs w:val="22"/>
        </w:rPr>
        <w:t xml:space="preserve">be within </w:t>
      </w:r>
      <w:r w:rsidRPr="008632E8" w:rsidR="00985198">
        <w:rPr>
          <w:b/>
          <w:bCs/>
          <w:sz w:val="22"/>
          <w:szCs w:val="22"/>
        </w:rPr>
        <w:t>10 school days</w:t>
      </w:r>
      <w:r w:rsidRPr="008632E8" w:rsidR="00985198">
        <w:rPr>
          <w:sz w:val="22"/>
          <w:szCs w:val="22"/>
        </w:rPr>
        <w:t xml:space="preserve"> of the date of the letter of acknowledgement.    If the matter is such that this time limit cannot be met, the </w:t>
      </w:r>
      <w:r w:rsidRPr="008632E8" w:rsidR="00013312">
        <w:rPr>
          <w:sz w:val="22"/>
          <w:szCs w:val="22"/>
        </w:rPr>
        <w:t>‘investigating officer’</w:t>
      </w:r>
      <w:r w:rsidRPr="008632E8" w:rsidR="00570733">
        <w:rPr>
          <w:sz w:val="22"/>
          <w:szCs w:val="22"/>
        </w:rPr>
        <w:t xml:space="preserve"> </w:t>
      </w:r>
      <w:r w:rsidRPr="008632E8" w:rsidR="00985198">
        <w:rPr>
          <w:sz w:val="22"/>
          <w:szCs w:val="22"/>
        </w:rPr>
        <w:t xml:space="preserve">will write to the </w:t>
      </w:r>
      <w:r w:rsidRPr="008632E8" w:rsidR="00DE0226">
        <w:rPr>
          <w:sz w:val="22"/>
          <w:szCs w:val="22"/>
        </w:rPr>
        <w:t>c</w:t>
      </w:r>
      <w:r w:rsidRPr="008632E8" w:rsidR="00985198">
        <w:rPr>
          <w:sz w:val="22"/>
          <w:szCs w:val="22"/>
        </w:rPr>
        <w:t xml:space="preserve">omplainant within 10 school days of the date the letter of complaint was received from the </w:t>
      </w:r>
      <w:r w:rsidRPr="008632E8" w:rsidR="00DE0226">
        <w:rPr>
          <w:sz w:val="22"/>
          <w:szCs w:val="22"/>
        </w:rPr>
        <w:t>c</w:t>
      </w:r>
      <w:r w:rsidRPr="008632E8" w:rsidR="00985198">
        <w:rPr>
          <w:sz w:val="22"/>
          <w:szCs w:val="22"/>
        </w:rPr>
        <w:t xml:space="preserve">omplainant, explaining the reason for the delay and providing a revised date. </w:t>
      </w:r>
    </w:p>
    <w:p w:rsidRPr="008632E8" w:rsidR="000A3611" w:rsidP="7D03CA16" w:rsidRDefault="00985198" w14:paraId="11A5112B" w14:textId="2C2D4B46">
      <w:pPr>
        <w:spacing w:after="0" w:line="259" w:lineRule="auto"/>
        <w:ind w:left="0" w:firstLine="0"/>
        <w:rPr>
          <w:sz w:val="22"/>
          <w:szCs w:val="22"/>
        </w:rPr>
      </w:pPr>
      <w:r w:rsidRPr="008632E8">
        <w:rPr>
          <w:sz w:val="22"/>
          <w:szCs w:val="22"/>
        </w:rPr>
        <w:t xml:space="preserve"> </w:t>
      </w:r>
      <w:r w:rsidRPr="008632E8">
        <w:rPr>
          <w:sz w:val="22"/>
          <w:szCs w:val="22"/>
        </w:rPr>
        <w:tab/>
      </w:r>
      <w:r w:rsidRPr="008632E8">
        <w:rPr>
          <w:sz w:val="22"/>
          <w:szCs w:val="22"/>
        </w:rPr>
        <w:t xml:space="preserve"> </w:t>
      </w:r>
    </w:p>
    <w:p w:rsidRPr="008632E8" w:rsidR="000A3611" w:rsidP="7D03CA16" w:rsidRDefault="00664E53" w14:paraId="04904F41" w14:textId="5F917955">
      <w:pPr>
        <w:ind w:left="705" w:hanging="720"/>
        <w:rPr>
          <w:sz w:val="22"/>
          <w:szCs w:val="22"/>
        </w:rPr>
      </w:pPr>
      <w:r>
        <w:rPr>
          <w:sz w:val="22"/>
          <w:szCs w:val="22"/>
        </w:rPr>
        <w:t>7</w:t>
      </w:r>
      <w:r w:rsidRPr="008632E8" w:rsidR="00985198">
        <w:rPr>
          <w:sz w:val="22"/>
          <w:szCs w:val="22"/>
        </w:rPr>
        <w:t>.</w:t>
      </w:r>
      <w:r w:rsidRPr="008632E8" w:rsidR="00D5425C">
        <w:rPr>
          <w:sz w:val="22"/>
          <w:szCs w:val="22"/>
        </w:rPr>
        <w:t>4</w:t>
      </w:r>
      <w:r w:rsidRPr="008632E8" w:rsidR="00985198">
        <w:rPr>
          <w:sz w:val="22"/>
          <w:szCs w:val="22"/>
        </w:rPr>
        <w:tab/>
      </w:r>
      <w:r w:rsidRPr="008632E8" w:rsidR="00985198">
        <w:rPr>
          <w:sz w:val="22"/>
          <w:szCs w:val="22"/>
        </w:rPr>
        <w:t xml:space="preserve">The letter to the </w:t>
      </w:r>
      <w:r w:rsidRPr="008632E8" w:rsidR="00570733">
        <w:rPr>
          <w:sz w:val="22"/>
          <w:szCs w:val="22"/>
        </w:rPr>
        <w:t>c</w:t>
      </w:r>
      <w:r w:rsidRPr="008632E8" w:rsidR="00985198">
        <w:rPr>
          <w:sz w:val="22"/>
          <w:szCs w:val="22"/>
        </w:rPr>
        <w:t xml:space="preserve">omplainant should notify them that if he or she is unhappy with the outcome of the Stage 2 investigation, they should write to the </w:t>
      </w:r>
      <w:r w:rsidRPr="008632E8" w:rsidR="00FE5AD4">
        <w:rPr>
          <w:sz w:val="22"/>
          <w:szCs w:val="22"/>
        </w:rPr>
        <w:t>Trust Head of Governance</w:t>
      </w:r>
      <w:r w:rsidRPr="008632E8" w:rsidR="00985198">
        <w:rPr>
          <w:sz w:val="22"/>
          <w:szCs w:val="22"/>
        </w:rPr>
        <w:t xml:space="preserve"> </w:t>
      </w:r>
      <w:r w:rsidRPr="008632E8" w:rsidR="00432B06">
        <w:rPr>
          <w:sz w:val="22"/>
          <w:szCs w:val="22"/>
        </w:rPr>
        <w:t xml:space="preserve">(who may be contacted at:  </w:t>
      </w:r>
      <w:r w:rsidRPr="008632E8" w:rsidR="00FE5AD4">
        <w:rPr>
          <w:sz w:val="22"/>
          <w:szCs w:val="22"/>
        </w:rPr>
        <w:t>felicity.mackrory</w:t>
      </w:r>
      <w:r w:rsidRPr="008632E8" w:rsidR="00432B06">
        <w:rPr>
          <w:sz w:val="22"/>
          <w:szCs w:val="22"/>
        </w:rPr>
        <w:t xml:space="preserve">@goodshepherdtrust.org.uk) </w:t>
      </w:r>
      <w:r w:rsidRPr="008632E8" w:rsidR="00985198">
        <w:rPr>
          <w:sz w:val="22"/>
          <w:szCs w:val="22"/>
        </w:rPr>
        <w:t xml:space="preserve">within </w:t>
      </w:r>
      <w:r w:rsidRPr="008632E8" w:rsidR="00985198">
        <w:rPr>
          <w:b/>
          <w:bCs/>
          <w:sz w:val="22"/>
          <w:szCs w:val="22"/>
        </w:rPr>
        <w:t>10 school days</w:t>
      </w:r>
      <w:r w:rsidRPr="008632E8" w:rsidR="00985198">
        <w:rPr>
          <w:sz w:val="22"/>
          <w:szCs w:val="22"/>
        </w:rPr>
        <w:t xml:space="preserve"> of receiving the outcome letter, asking for the complaint to be heard at Stage 3 by a Complaint Panel</w:t>
      </w:r>
      <w:r w:rsidRPr="008632E8" w:rsidR="00432B06">
        <w:rPr>
          <w:sz w:val="22"/>
          <w:szCs w:val="22"/>
        </w:rPr>
        <w:t xml:space="preserve"> -</w:t>
      </w:r>
      <w:r w:rsidR="00373B55">
        <w:rPr>
          <w:sz w:val="22"/>
          <w:szCs w:val="22"/>
        </w:rPr>
        <w:t xml:space="preserve"> </w:t>
      </w:r>
      <w:r w:rsidRPr="008632E8" w:rsidR="00985198">
        <w:rPr>
          <w:sz w:val="22"/>
          <w:szCs w:val="22"/>
        </w:rPr>
        <w:t xml:space="preserve">the appeal stage of the Trust’s Complaints Policy. </w:t>
      </w:r>
    </w:p>
    <w:p w:rsidRPr="008632E8" w:rsidR="000A3611" w:rsidP="7D03CA16" w:rsidRDefault="00985198" w14:paraId="2F3D1FAB" w14:textId="77777777">
      <w:pPr>
        <w:spacing w:after="33" w:line="259" w:lineRule="auto"/>
        <w:ind w:left="0" w:firstLine="0"/>
        <w:rPr>
          <w:sz w:val="22"/>
          <w:szCs w:val="22"/>
        </w:rPr>
      </w:pPr>
      <w:r w:rsidRPr="008632E8">
        <w:rPr>
          <w:sz w:val="22"/>
          <w:szCs w:val="22"/>
        </w:rPr>
        <w:t xml:space="preserve"> </w:t>
      </w:r>
    </w:p>
    <w:p w:rsidRPr="008632E8" w:rsidR="000A3611" w:rsidP="005C6B9C" w:rsidRDefault="00664E53" w14:paraId="56F4BFA8" w14:textId="6407892F">
      <w:pPr>
        <w:pStyle w:val="Heading1"/>
        <w:tabs>
          <w:tab w:val="center" w:pos="3049"/>
        </w:tabs>
        <w:ind w:left="709" w:hanging="724"/>
        <w:rPr>
          <w:sz w:val="22"/>
          <w:szCs w:val="22"/>
        </w:rPr>
      </w:pPr>
      <w:r>
        <w:rPr>
          <w:sz w:val="22"/>
          <w:szCs w:val="22"/>
        </w:rPr>
        <w:t>8</w:t>
      </w:r>
      <w:r w:rsidRPr="008632E8" w:rsidR="00985198">
        <w:rPr>
          <w:sz w:val="22"/>
          <w:szCs w:val="22"/>
        </w:rPr>
        <w:t xml:space="preserve">. </w:t>
      </w:r>
      <w:r w:rsidRPr="008632E8" w:rsidR="00985198">
        <w:rPr>
          <w:sz w:val="22"/>
          <w:szCs w:val="22"/>
        </w:rPr>
        <w:tab/>
      </w:r>
      <w:r w:rsidRPr="008632E8" w:rsidR="00985198">
        <w:rPr>
          <w:sz w:val="22"/>
          <w:szCs w:val="22"/>
        </w:rPr>
        <w:t xml:space="preserve">Complaints against the CEO or a Trustee </w:t>
      </w:r>
      <w:r w:rsidRPr="008632E8" w:rsidR="6CBAA0DE">
        <w:rPr>
          <w:sz w:val="22"/>
          <w:szCs w:val="22"/>
        </w:rPr>
        <w:t>Director</w:t>
      </w:r>
    </w:p>
    <w:p w:rsidRPr="008632E8" w:rsidR="000A3611" w:rsidP="7D03CA16" w:rsidRDefault="00985198" w14:paraId="06697663" w14:textId="77777777">
      <w:pPr>
        <w:spacing w:after="0" w:line="259" w:lineRule="auto"/>
        <w:ind w:left="0" w:firstLine="0"/>
        <w:rPr>
          <w:sz w:val="22"/>
          <w:szCs w:val="22"/>
        </w:rPr>
      </w:pPr>
      <w:r w:rsidRPr="008632E8">
        <w:rPr>
          <w:sz w:val="22"/>
          <w:szCs w:val="22"/>
        </w:rPr>
        <w:t xml:space="preserve"> </w:t>
      </w:r>
    </w:p>
    <w:p w:rsidRPr="008632E8" w:rsidR="000A3611" w:rsidP="7D03CA16" w:rsidRDefault="00664E53" w14:paraId="16EF6C17" w14:textId="38764EFB">
      <w:pPr>
        <w:ind w:left="705" w:hanging="720"/>
        <w:rPr>
          <w:sz w:val="22"/>
          <w:szCs w:val="22"/>
        </w:rPr>
      </w:pPr>
      <w:r>
        <w:rPr>
          <w:sz w:val="22"/>
          <w:szCs w:val="22"/>
        </w:rPr>
        <w:t>8</w:t>
      </w:r>
      <w:r w:rsidRPr="008632E8" w:rsidR="00985198">
        <w:rPr>
          <w:sz w:val="22"/>
          <w:szCs w:val="22"/>
        </w:rPr>
        <w:t xml:space="preserve">.1 </w:t>
      </w:r>
      <w:r w:rsidRPr="008632E8" w:rsidR="00985198">
        <w:rPr>
          <w:sz w:val="22"/>
          <w:szCs w:val="22"/>
        </w:rPr>
        <w:tab/>
      </w:r>
      <w:r w:rsidRPr="008632E8" w:rsidR="00985198">
        <w:rPr>
          <w:sz w:val="22"/>
          <w:szCs w:val="22"/>
        </w:rPr>
        <w:t>Where a formal complaint is received making a complaint about the CEO or a Trustee</w:t>
      </w:r>
      <w:r w:rsidRPr="008632E8" w:rsidR="2B26C98F">
        <w:rPr>
          <w:sz w:val="22"/>
          <w:szCs w:val="22"/>
        </w:rPr>
        <w:t xml:space="preserve"> Director</w:t>
      </w:r>
      <w:r w:rsidRPr="008632E8" w:rsidR="00985198">
        <w:rPr>
          <w:sz w:val="22"/>
          <w:szCs w:val="22"/>
        </w:rPr>
        <w:t xml:space="preserve">, the complaint will be referred directly to the Chair for investigation under Stage 2 of this Complaints policy.  If a formal complaint is received making a complaint about the Chair, the complaint will be referred to the Vice Chair for investigation under Stage 2 of this Complaints Policy.  The option for the </w:t>
      </w:r>
      <w:r w:rsidRPr="008632E8" w:rsidR="00DE0226">
        <w:rPr>
          <w:sz w:val="22"/>
          <w:szCs w:val="22"/>
        </w:rPr>
        <w:t>c</w:t>
      </w:r>
      <w:r w:rsidRPr="008632E8" w:rsidR="00985198">
        <w:rPr>
          <w:sz w:val="22"/>
          <w:szCs w:val="22"/>
        </w:rPr>
        <w:t>omplainant to request that the matter is heard by a Complaint Panel of the Trust Board remains, and the membership of that panel must be comprised of Trustee</w:t>
      </w:r>
      <w:r w:rsidRPr="008632E8" w:rsidR="77C60C57">
        <w:rPr>
          <w:sz w:val="22"/>
          <w:szCs w:val="22"/>
        </w:rPr>
        <w:t xml:space="preserve"> Director</w:t>
      </w:r>
      <w:r w:rsidRPr="008632E8" w:rsidR="00432B06">
        <w:rPr>
          <w:sz w:val="22"/>
          <w:szCs w:val="22"/>
        </w:rPr>
        <w:t>(</w:t>
      </w:r>
      <w:r w:rsidRPr="008632E8" w:rsidR="00985198">
        <w:rPr>
          <w:sz w:val="22"/>
          <w:szCs w:val="22"/>
        </w:rPr>
        <w:t>s</w:t>
      </w:r>
      <w:r w:rsidRPr="008632E8" w:rsidR="00432B06">
        <w:rPr>
          <w:sz w:val="22"/>
          <w:szCs w:val="22"/>
        </w:rPr>
        <w:t>)</w:t>
      </w:r>
      <w:r w:rsidRPr="008632E8" w:rsidR="00985198">
        <w:rPr>
          <w:sz w:val="22"/>
          <w:szCs w:val="22"/>
        </w:rPr>
        <w:t xml:space="preserve"> and an independent panel member</w:t>
      </w:r>
      <w:r w:rsidRPr="008632E8" w:rsidR="00432B06">
        <w:rPr>
          <w:sz w:val="22"/>
          <w:szCs w:val="22"/>
        </w:rPr>
        <w:t>(s)</w:t>
      </w:r>
      <w:r w:rsidRPr="008632E8" w:rsidR="00985198">
        <w:rPr>
          <w:sz w:val="22"/>
          <w:szCs w:val="22"/>
        </w:rPr>
        <w:t xml:space="preserve">, who have no prior knowledge of the issue. </w:t>
      </w:r>
    </w:p>
    <w:p w:rsidRPr="008632E8" w:rsidR="000A3611" w:rsidP="7D03CA16" w:rsidRDefault="00985198" w14:paraId="7A1263B4" w14:textId="77777777">
      <w:pPr>
        <w:spacing w:after="33" w:line="259" w:lineRule="auto"/>
        <w:ind w:left="0" w:firstLine="0"/>
        <w:rPr>
          <w:sz w:val="22"/>
          <w:szCs w:val="22"/>
        </w:rPr>
      </w:pPr>
      <w:r w:rsidRPr="008632E8">
        <w:rPr>
          <w:sz w:val="22"/>
          <w:szCs w:val="22"/>
        </w:rPr>
        <w:t xml:space="preserve"> </w:t>
      </w:r>
    </w:p>
    <w:p w:rsidRPr="008632E8" w:rsidR="000A3611" w:rsidP="00664E53" w:rsidRDefault="00664E53" w14:paraId="2E87D6D2" w14:textId="7F1A978D">
      <w:pPr>
        <w:pStyle w:val="Heading1"/>
        <w:tabs>
          <w:tab w:val="center" w:pos="3883"/>
        </w:tabs>
        <w:ind w:left="709" w:hanging="709"/>
        <w:rPr>
          <w:sz w:val="22"/>
          <w:szCs w:val="22"/>
        </w:rPr>
      </w:pPr>
      <w:r>
        <w:rPr>
          <w:sz w:val="22"/>
          <w:szCs w:val="22"/>
        </w:rPr>
        <w:t>9</w:t>
      </w:r>
      <w:r w:rsidRPr="008632E8" w:rsidR="00985198">
        <w:rPr>
          <w:sz w:val="22"/>
          <w:szCs w:val="22"/>
        </w:rPr>
        <w:t xml:space="preserve">. </w:t>
      </w:r>
      <w:r>
        <w:rPr>
          <w:sz w:val="22"/>
          <w:szCs w:val="22"/>
        </w:rPr>
        <w:tab/>
      </w:r>
      <w:r w:rsidRPr="008632E8" w:rsidR="00985198">
        <w:rPr>
          <w:sz w:val="22"/>
          <w:szCs w:val="22"/>
        </w:rPr>
        <w:t xml:space="preserve">Stage 3 Complaint Heard at a Complaint Panel Hearing </w:t>
      </w:r>
    </w:p>
    <w:p w:rsidRPr="008632E8" w:rsidR="000A3611" w:rsidP="7D03CA16" w:rsidRDefault="00985198" w14:paraId="2C48F575" w14:textId="77777777">
      <w:pPr>
        <w:spacing w:after="0" w:line="259" w:lineRule="auto"/>
        <w:ind w:left="0" w:firstLine="0"/>
        <w:rPr>
          <w:b/>
          <w:bCs/>
          <w:sz w:val="22"/>
          <w:szCs w:val="22"/>
        </w:rPr>
      </w:pPr>
      <w:r w:rsidRPr="008632E8">
        <w:rPr>
          <w:b/>
          <w:bCs/>
          <w:sz w:val="22"/>
          <w:szCs w:val="22"/>
        </w:rPr>
        <w:t xml:space="preserve"> </w:t>
      </w:r>
    </w:p>
    <w:p w:rsidRPr="008632E8" w:rsidR="000A3611" w:rsidP="7D03CA16" w:rsidRDefault="00664E53" w14:paraId="05FD41B4" w14:textId="4DDA478C">
      <w:pPr>
        <w:ind w:left="705" w:hanging="720"/>
        <w:rPr>
          <w:sz w:val="22"/>
          <w:szCs w:val="22"/>
        </w:rPr>
      </w:pPr>
      <w:r>
        <w:rPr>
          <w:sz w:val="22"/>
          <w:szCs w:val="22"/>
        </w:rPr>
        <w:t>9</w:t>
      </w:r>
      <w:r w:rsidRPr="008632E8" w:rsidR="00985198">
        <w:rPr>
          <w:sz w:val="22"/>
          <w:szCs w:val="22"/>
        </w:rPr>
        <w:t xml:space="preserve">.1 </w:t>
      </w:r>
      <w:r w:rsidRPr="008632E8" w:rsidR="00985198">
        <w:rPr>
          <w:sz w:val="22"/>
          <w:szCs w:val="22"/>
        </w:rPr>
        <w:tab/>
      </w:r>
      <w:r w:rsidRPr="008632E8" w:rsidR="00250A9C">
        <w:rPr>
          <w:sz w:val="22"/>
          <w:szCs w:val="22"/>
        </w:rPr>
        <w:t>This applies w</w:t>
      </w:r>
      <w:r w:rsidRPr="008632E8" w:rsidR="00985198">
        <w:rPr>
          <w:sz w:val="22"/>
          <w:szCs w:val="22"/>
        </w:rPr>
        <w:t xml:space="preserve">here a </w:t>
      </w:r>
      <w:r w:rsidRPr="008632E8" w:rsidR="00DE0226">
        <w:rPr>
          <w:sz w:val="22"/>
          <w:szCs w:val="22"/>
        </w:rPr>
        <w:t>c</w:t>
      </w:r>
      <w:r w:rsidRPr="008632E8" w:rsidR="00985198">
        <w:rPr>
          <w:sz w:val="22"/>
          <w:szCs w:val="22"/>
        </w:rPr>
        <w:t>omplainant is unhappy with the outcome of the complaint under Stage 2</w:t>
      </w:r>
      <w:r w:rsidRPr="008632E8" w:rsidR="00250A9C">
        <w:rPr>
          <w:sz w:val="22"/>
          <w:szCs w:val="22"/>
        </w:rPr>
        <w:t xml:space="preserve"> and has</w:t>
      </w:r>
      <w:r w:rsidRPr="008632E8" w:rsidR="00985198">
        <w:rPr>
          <w:sz w:val="22"/>
          <w:szCs w:val="22"/>
        </w:rPr>
        <w:t xml:space="preserve"> writ</w:t>
      </w:r>
      <w:r w:rsidRPr="008632E8" w:rsidR="00250A9C">
        <w:rPr>
          <w:sz w:val="22"/>
          <w:szCs w:val="22"/>
        </w:rPr>
        <w:t>t</w:t>
      </w:r>
      <w:r w:rsidRPr="008632E8" w:rsidR="00985198">
        <w:rPr>
          <w:sz w:val="22"/>
          <w:szCs w:val="22"/>
        </w:rPr>
        <w:t>e</w:t>
      </w:r>
      <w:r w:rsidRPr="008632E8" w:rsidR="00250A9C">
        <w:rPr>
          <w:sz w:val="22"/>
          <w:szCs w:val="22"/>
        </w:rPr>
        <w:t>n</w:t>
      </w:r>
      <w:r w:rsidRPr="008632E8" w:rsidR="00985198">
        <w:rPr>
          <w:sz w:val="22"/>
          <w:szCs w:val="22"/>
        </w:rPr>
        <w:t xml:space="preserve"> to the </w:t>
      </w:r>
      <w:r w:rsidRPr="008632E8" w:rsidR="00761A03">
        <w:rPr>
          <w:sz w:val="22"/>
          <w:szCs w:val="22"/>
        </w:rPr>
        <w:t>Head of Governance</w:t>
      </w:r>
      <w:r w:rsidRPr="008632E8" w:rsidR="00985198">
        <w:rPr>
          <w:sz w:val="22"/>
          <w:szCs w:val="22"/>
        </w:rPr>
        <w:t xml:space="preserve"> asking for the complaint to be heard before a Complaint Panel, </w:t>
      </w:r>
      <w:r w:rsidRPr="008632E8" w:rsidR="00985198">
        <w:rPr>
          <w:b/>
          <w:bCs/>
          <w:sz w:val="22"/>
          <w:szCs w:val="22"/>
        </w:rPr>
        <w:t>within 10 school days</w:t>
      </w:r>
      <w:r w:rsidRPr="008632E8" w:rsidR="00985198">
        <w:rPr>
          <w:sz w:val="22"/>
          <w:szCs w:val="22"/>
        </w:rPr>
        <w:t xml:space="preserve"> of the date of their letter requesting a Complaint Panel Hearing.    </w:t>
      </w:r>
    </w:p>
    <w:p w:rsidRPr="008632E8" w:rsidR="000A3611" w:rsidP="7D03CA16" w:rsidRDefault="00985198" w14:paraId="5FCE52B5" w14:textId="77777777">
      <w:pPr>
        <w:spacing w:after="0" w:line="259" w:lineRule="auto"/>
        <w:ind w:left="0" w:firstLine="0"/>
        <w:rPr>
          <w:sz w:val="22"/>
          <w:szCs w:val="22"/>
        </w:rPr>
      </w:pPr>
      <w:r w:rsidRPr="008632E8">
        <w:rPr>
          <w:sz w:val="22"/>
          <w:szCs w:val="22"/>
        </w:rPr>
        <w:t xml:space="preserve"> </w:t>
      </w:r>
    </w:p>
    <w:p w:rsidRPr="008632E8" w:rsidR="000A3611" w:rsidP="005C6B9C" w:rsidRDefault="00664E53" w14:paraId="0947CC10" w14:textId="4DDC6433">
      <w:pPr>
        <w:tabs>
          <w:tab w:val="center" w:pos="4955"/>
        </w:tabs>
        <w:ind w:left="709" w:hanging="709"/>
        <w:rPr>
          <w:sz w:val="22"/>
          <w:szCs w:val="22"/>
        </w:rPr>
      </w:pPr>
      <w:r>
        <w:rPr>
          <w:sz w:val="22"/>
          <w:szCs w:val="22"/>
        </w:rPr>
        <w:t>9</w:t>
      </w:r>
      <w:r w:rsidRPr="008632E8" w:rsidR="00985198">
        <w:rPr>
          <w:sz w:val="22"/>
          <w:szCs w:val="22"/>
        </w:rPr>
        <w:t xml:space="preserve">.2 </w:t>
      </w:r>
      <w:r w:rsidRPr="008632E8" w:rsidR="00985198">
        <w:rPr>
          <w:sz w:val="22"/>
          <w:szCs w:val="22"/>
        </w:rPr>
        <w:tab/>
      </w:r>
      <w:r w:rsidRPr="008632E8" w:rsidR="00985198">
        <w:rPr>
          <w:sz w:val="22"/>
          <w:szCs w:val="22"/>
        </w:rPr>
        <w:t xml:space="preserve">The </w:t>
      </w:r>
      <w:r w:rsidRPr="008632E8" w:rsidR="008132D9">
        <w:rPr>
          <w:sz w:val="22"/>
          <w:szCs w:val="22"/>
        </w:rPr>
        <w:t>Head of Governance</w:t>
      </w:r>
      <w:r w:rsidRPr="008632E8" w:rsidR="00985198">
        <w:rPr>
          <w:sz w:val="22"/>
          <w:szCs w:val="22"/>
        </w:rPr>
        <w:t xml:space="preserve"> will acknowledge receipt of the letter requesting a Stage 3 </w:t>
      </w:r>
    </w:p>
    <w:p w:rsidRPr="008632E8" w:rsidR="000A3611" w:rsidP="7D03CA16" w:rsidRDefault="00985198" w14:paraId="226C4147" w14:textId="7B5F30E5">
      <w:pPr>
        <w:ind w:left="730"/>
        <w:rPr>
          <w:sz w:val="22"/>
          <w:szCs w:val="22"/>
        </w:rPr>
      </w:pPr>
      <w:r w:rsidRPr="008632E8">
        <w:rPr>
          <w:sz w:val="22"/>
          <w:szCs w:val="22"/>
        </w:rPr>
        <w:t xml:space="preserve">Complaint Panel hearing within </w:t>
      </w:r>
      <w:r w:rsidRPr="008632E8">
        <w:rPr>
          <w:b/>
          <w:bCs/>
          <w:sz w:val="22"/>
          <w:szCs w:val="22"/>
        </w:rPr>
        <w:t>5 school days</w:t>
      </w:r>
      <w:r w:rsidRPr="008632E8">
        <w:rPr>
          <w:sz w:val="22"/>
          <w:szCs w:val="22"/>
        </w:rPr>
        <w:t xml:space="preserve"> of receipt.  The letter will inform the </w:t>
      </w:r>
      <w:r w:rsidRPr="008632E8" w:rsidR="00DE0226">
        <w:rPr>
          <w:sz w:val="22"/>
          <w:szCs w:val="22"/>
        </w:rPr>
        <w:t>c</w:t>
      </w:r>
      <w:r w:rsidRPr="008632E8">
        <w:rPr>
          <w:sz w:val="22"/>
          <w:szCs w:val="22"/>
        </w:rPr>
        <w:t xml:space="preserve">omplainant that the Complaint Panel Hearing will take place within </w:t>
      </w:r>
      <w:r w:rsidRPr="008632E8">
        <w:rPr>
          <w:b/>
          <w:bCs/>
          <w:sz w:val="22"/>
          <w:szCs w:val="22"/>
        </w:rPr>
        <w:t>20 school days</w:t>
      </w:r>
      <w:r w:rsidRPr="008632E8">
        <w:rPr>
          <w:sz w:val="22"/>
          <w:szCs w:val="22"/>
        </w:rPr>
        <w:t xml:space="preserve"> of the date that the letter was received from the </w:t>
      </w:r>
      <w:r w:rsidRPr="008632E8" w:rsidR="00DE0226">
        <w:rPr>
          <w:sz w:val="22"/>
          <w:szCs w:val="22"/>
        </w:rPr>
        <w:t>c</w:t>
      </w:r>
      <w:r w:rsidRPr="008632E8">
        <w:rPr>
          <w:sz w:val="22"/>
          <w:szCs w:val="22"/>
        </w:rPr>
        <w:t xml:space="preserve">omplainant and that arrangements to appoint the Complaint Panel and convene the Complaint Panel Hearing will be made by the </w:t>
      </w:r>
      <w:r w:rsidRPr="008632E8" w:rsidR="00162C87">
        <w:rPr>
          <w:sz w:val="22"/>
          <w:szCs w:val="22"/>
        </w:rPr>
        <w:t>Head of Governance</w:t>
      </w:r>
      <w:r w:rsidRPr="008632E8">
        <w:rPr>
          <w:sz w:val="22"/>
          <w:szCs w:val="22"/>
        </w:rPr>
        <w:t xml:space="preserve">, who will be the </w:t>
      </w:r>
      <w:r w:rsidRPr="008632E8" w:rsidR="00DE0226">
        <w:rPr>
          <w:sz w:val="22"/>
          <w:szCs w:val="22"/>
        </w:rPr>
        <w:t>c</w:t>
      </w:r>
      <w:r w:rsidRPr="008632E8">
        <w:rPr>
          <w:sz w:val="22"/>
          <w:szCs w:val="22"/>
        </w:rPr>
        <w:t xml:space="preserve">omplainant’s point of contact.  Where it is not possible to find a mutually convenient date within that timescale, all reasonable steps will be taken to agree a time and date mutually convenient to all parties. </w:t>
      </w:r>
    </w:p>
    <w:p w:rsidRPr="008632E8" w:rsidR="000A3611" w:rsidP="7D03CA16" w:rsidRDefault="00985198" w14:paraId="2E1114DD" w14:textId="77777777">
      <w:pPr>
        <w:spacing w:after="0" w:line="259" w:lineRule="auto"/>
        <w:ind w:left="0" w:firstLine="0"/>
        <w:rPr>
          <w:sz w:val="22"/>
          <w:szCs w:val="22"/>
        </w:rPr>
      </w:pPr>
      <w:r w:rsidRPr="008632E8">
        <w:rPr>
          <w:sz w:val="22"/>
          <w:szCs w:val="22"/>
        </w:rPr>
        <w:t xml:space="preserve"> </w:t>
      </w:r>
    </w:p>
    <w:p w:rsidRPr="002F3AFA" w:rsidR="000A3611" w:rsidP="7D03CA16" w:rsidRDefault="00985198" w14:paraId="605A347B" w14:textId="77777777">
      <w:pPr>
        <w:pStyle w:val="Heading2"/>
        <w:ind w:left="-5"/>
        <w:rPr>
          <w:b/>
          <w:bCs/>
          <w:sz w:val="22"/>
          <w:szCs w:val="22"/>
          <w:u w:val="none"/>
        </w:rPr>
      </w:pPr>
      <w:r w:rsidRPr="002F3AFA">
        <w:rPr>
          <w:b/>
          <w:bCs/>
          <w:sz w:val="22"/>
          <w:szCs w:val="22"/>
          <w:u w:val="none"/>
        </w:rPr>
        <w:t xml:space="preserve">Appointment of the Complaint Panel </w:t>
      </w:r>
    </w:p>
    <w:p w:rsidRPr="008632E8" w:rsidR="000A3611" w:rsidP="7D03CA16" w:rsidRDefault="00985198" w14:paraId="7F9C367C" w14:textId="77777777">
      <w:pPr>
        <w:spacing w:after="0" w:line="259" w:lineRule="auto"/>
        <w:ind w:left="0" w:firstLine="0"/>
        <w:rPr>
          <w:sz w:val="22"/>
          <w:szCs w:val="22"/>
        </w:rPr>
      </w:pPr>
      <w:r w:rsidRPr="008632E8">
        <w:rPr>
          <w:sz w:val="22"/>
          <w:szCs w:val="22"/>
        </w:rPr>
        <w:t xml:space="preserve"> </w:t>
      </w:r>
    </w:p>
    <w:p w:rsidRPr="008632E8" w:rsidR="000A3611" w:rsidP="7D03CA16" w:rsidRDefault="00664E53" w14:paraId="26E33127" w14:textId="59E9818B">
      <w:pPr>
        <w:ind w:left="705" w:hanging="720"/>
        <w:rPr>
          <w:sz w:val="22"/>
          <w:szCs w:val="22"/>
        </w:rPr>
      </w:pPr>
      <w:r>
        <w:rPr>
          <w:sz w:val="22"/>
          <w:szCs w:val="22"/>
        </w:rPr>
        <w:t>9</w:t>
      </w:r>
      <w:r w:rsidRPr="008632E8" w:rsidR="00985198">
        <w:rPr>
          <w:sz w:val="22"/>
          <w:szCs w:val="22"/>
        </w:rPr>
        <w:t xml:space="preserve">.3 </w:t>
      </w:r>
      <w:r w:rsidRPr="008632E8" w:rsidR="00985198">
        <w:rPr>
          <w:sz w:val="22"/>
          <w:szCs w:val="22"/>
        </w:rPr>
        <w:tab/>
      </w:r>
      <w:r w:rsidRPr="008632E8" w:rsidR="00985198">
        <w:rPr>
          <w:sz w:val="22"/>
          <w:szCs w:val="22"/>
        </w:rPr>
        <w:t xml:space="preserve">The Complaint Panel will comprise three members.  No member of the panel will have been involved in the incidents or events which led to the </w:t>
      </w:r>
      <w:r w:rsidRPr="008632E8" w:rsidR="00C242F1">
        <w:rPr>
          <w:sz w:val="22"/>
          <w:szCs w:val="22"/>
        </w:rPr>
        <w:t>complaint or</w:t>
      </w:r>
      <w:r w:rsidRPr="008632E8" w:rsidR="00985198">
        <w:rPr>
          <w:sz w:val="22"/>
          <w:szCs w:val="22"/>
        </w:rPr>
        <w:t xml:space="preserve"> have been involved in dealing with the complaint at an earlier </w:t>
      </w:r>
      <w:r w:rsidRPr="008632E8" w:rsidR="00C242F1">
        <w:rPr>
          <w:sz w:val="22"/>
          <w:szCs w:val="22"/>
        </w:rPr>
        <w:t>stage or</w:t>
      </w:r>
      <w:r w:rsidRPr="008632E8" w:rsidR="00985198">
        <w:rPr>
          <w:sz w:val="22"/>
          <w:szCs w:val="22"/>
        </w:rPr>
        <w:t xml:space="preserve"> have any detailed prior knowledge of the complaint. </w:t>
      </w:r>
    </w:p>
    <w:p w:rsidRPr="008632E8" w:rsidR="000A3611" w:rsidP="7D03CA16" w:rsidRDefault="00985198" w14:paraId="74E1739D" w14:textId="77777777">
      <w:pPr>
        <w:spacing w:after="0" w:line="259" w:lineRule="auto"/>
        <w:ind w:left="0" w:firstLine="0"/>
        <w:rPr>
          <w:sz w:val="22"/>
          <w:szCs w:val="22"/>
        </w:rPr>
      </w:pPr>
      <w:r w:rsidRPr="008632E8">
        <w:rPr>
          <w:sz w:val="22"/>
          <w:szCs w:val="22"/>
        </w:rPr>
        <w:t xml:space="preserve"> </w:t>
      </w:r>
    </w:p>
    <w:p w:rsidRPr="008632E8" w:rsidR="000A3611" w:rsidP="7D03CA16" w:rsidRDefault="00664E53" w14:paraId="081D550F" w14:textId="5BB37ACE">
      <w:pPr>
        <w:ind w:left="705" w:hanging="720"/>
        <w:rPr>
          <w:sz w:val="22"/>
          <w:szCs w:val="22"/>
        </w:rPr>
      </w:pPr>
      <w:r>
        <w:rPr>
          <w:sz w:val="22"/>
          <w:szCs w:val="22"/>
        </w:rPr>
        <w:t>9</w:t>
      </w:r>
      <w:r w:rsidRPr="008632E8" w:rsidR="00985198">
        <w:rPr>
          <w:sz w:val="22"/>
          <w:szCs w:val="22"/>
        </w:rPr>
        <w:t xml:space="preserve">.4 </w:t>
      </w:r>
      <w:r w:rsidRPr="008632E8" w:rsidR="00985198">
        <w:rPr>
          <w:sz w:val="22"/>
          <w:szCs w:val="22"/>
        </w:rPr>
        <w:tab/>
      </w:r>
      <w:r w:rsidRPr="008632E8" w:rsidR="00985198">
        <w:rPr>
          <w:sz w:val="22"/>
          <w:szCs w:val="22"/>
        </w:rPr>
        <w:t>One</w:t>
      </w:r>
      <w:r w:rsidRPr="008632E8" w:rsidR="00432B06">
        <w:rPr>
          <w:sz w:val="22"/>
          <w:szCs w:val="22"/>
        </w:rPr>
        <w:t xml:space="preserve"> or two</w:t>
      </w:r>
      <w:r w:rsidRPr="008632E8" w:rsidR="00985198">
        <w:rPr>
          <w:sz w:val="22"/>
          <w:szCs w:val="22"/>
        </w:rPr>
        <w:t xml:space="preserve"> of the Complaint Panel members must be independent of the management and running of the Trust. This means that the independent Complaint Panel member will not be a Trustee</w:t>
      </w:r>
      <w:r w:rsidRPr="008632E8" w:rsidR="58560E1D">
        <w:rPr>
          <w:sz w:val="22"/>
          <w:szCs w:val="22"/>
        </w:rPr>
        <w:t xml:space="preserve"> Director</w:t>
      </w:r>
      <w:r w:rsidRPr="008632E8" w:rsidR="00985198">
        <w:rPr>
          <w:sz w:val="22"/>
          <w:szCs w:val="22"/>
        </w:rPr>
        <w:t xml:space="preserve">, an LC member or an employee of the Trust. </w:t>
      </w:r>
    </w:p>
    <w:p w:rsidRPr="008632E8" w:rsidR="000A3611" w:rsidP="7D03CA16" w:rsidRDefault="00985198" w14:paraId="6854E036" w14:textId="77777777">
      <w:pPr>
        <w:spacing w:after="0" w:line="259" w:lineRule="auto"/>
        <w:ind w:left="0" w:firstLine="0"/>
        <w:rPr>
          <w:sz w:val="22"/>
          <w:szCs w:val="22"/>
        </w:rPr>
      </w:pPr>
      <w:r w:rsidRPr="008632E8">
        <w:rPr>
          <w:sz w:val="22"/>
          <w:szCs w:val="22"/>
        </w:rPr>
        <w:t xml:space="preserve"> </w:t>
      </w:r>
    </w:p>
    <w:p w:rsidRPr="008632E8" w:rsidR="000A3611" w:rsidP="7D03CA16" w:rsidRDefault="00664E53" w14:paraId="1B2A6790" w14:textId="2BE81CD6">
      <w:pPr>
        <w:ind w:left="705" w:hanging="720"/>
        <w:rPr>
          <w:sz w:val="22"/>
          <w:szCs w:val="22"/>
        </w:rPr>
      </w:pPr>
      <w:r>
        <w:rPr>
          <w:sz w:val="22"/>
          <w:szCs w:val="22"/>
        </w:rPr>
        <w:t>9</w:t>
      </w:r>
      <w:r w:rsidRPr="008632E8" w:rsidR="00985198">
        <w:rPr>
          <w:sz w:val="22"/>
          <w:szCs w:val="22"/>
        </w:rPr>
        <w:t xml:space="preserve">.5 </w:t>
      </w:r>
      <w:r w:rsidRPr="008632E8" w:rsidR="00985198">
        <w:rPr>
          <w:sz w:val="22"/>
          <w:szCs w:val="22"/>
        </w:rPr>
        <w:tab/>
      </w:r>
      <w:r w:rsidRPr="008632E8" w:rsidR="00432B06">
        <w:rPr>
          <w:sz w:val="22"/>
          <w:szCs w:val="22"/>
        </w:rPr>
        <w:t>T</w:t>
      </w:r>
      <w:r w:rsidRPr="008632E8" w:rsidR="00985198">
        <w:rPr>
          <w:sz w:val="22"/>
          <w:szCs w:val="22"/>
        </w:rPr>
        <w:t>he other Complaint Panel member</w:t>
      </w:r>
      <w:r w:rsidRPr="008632E8" w:rsidR="00432B06">
        <w:rPr>
          <w:sz w:val="22"/>
          <w:szCs w:val="22"/>
        </w:rPr>
        <w:t>(</w:t>
      </w:r>
      <w:r w:rsidRPr="008632E8" w:rsidR="00985198">
        <w:rPr>
          <w:sz w:val="22"/>
          <w:szCs w:val="22"/>
        </w:rPr>
        <w:t>s</w:t>
      </w:r>
      <w:r w:rsidRPr="008632E8" w:rsidR="00432B06">
        <w:rPr>
          <w:sz w:val="22"/>
          <w:szCs w:val="22"/>
        </w:rPr>
        <w:t>)</w:t>
      </w:r>
      <w:r w:rsidRPr="008632E8" w:rsidR="00985198">
        <w:rPr>
          <w:sz w:val="22"/>
          <w:szCs w:val="22"/>
        </w:rPr>
        <w:t xml:space="preserve"> should be Trustee</w:t>
      </w:r>
      <w:r w:rsidRPr="008632E8" w:rsidR="433F423D">
        <w:rPr>
          <w:sz w:val="22"/>
          <w:szCs w:val="22"/>
        </w:rPr>
        <w:t xml:space="preserve"> Director</w:t>
      </w:r>
      <w:r w:rsidRPr="008632E8" w:rsidR="00432B06">
        <w:rPr>
          <w:sz w:val="22"/>
          <w:szCs w:val="22"/>
        </w:rPr>
        <w:t>(s)</w:t>
      </w:r>
      <w:r w:rsidRPr="008632E8" w:rsidR="00985198">
        <w:rPr>
          <w:sz w:val="22"/>
          <w:szCs w:val="22"/>
        </w:rPr>
        <w:t xml:space="preserve">, as long as they fulfil the requirements of paragraph </w:t>
      </w:r>
      <w:r w:rsidR="004D4F88">
        <w:rPr>
          <w:sz w:val="22"/>
          <w:szCs w:val="22"/>
        </w:rPr>
        <w:t>9</w:t>
      </w:r>
      <w:r w:rsidRPr="008632E8" w:rsidR="00985198">
        <w:rPr>
          <w:sz w:val="22"/>
          <w:szCs w:val="22"/>
        </w:rPr>
        <w:t xml:space="preserve">.3 above. </w:t>
      </w:r>
    </w:p>
    <w:p w:rsidRPr="008632E8" w:rsidR="000A3611" w:rsidP="7D03CA16" w:rsidRDefault="00985198" w14:paraId="44D3C106" w14:textId="77777777">
      <w:pPr>
        <w:spacing w:after="0" w:line="259" w:lineRule="auto"/>
        <w:ind w:left="0" w:firstLine="0"/>
        <w:rPr>
          <w:sz w:val="22"/>
          <w:szCs w:val="22"/>
        </w:rPr>
      </w:pPr>
      <w:r w:rsidRPr="008632E8">
        <w:rPr>
          <w:sz w:val="22"/>
          <w:szCs w:val="22"/>
        </w:rPr>
        <w:t xml:space="preserve"> </w:t>
      </w:r>
    </w:p>
    <w:p w:rsidRPr="008632E8" w:rsidR="000A3611" w:rsidP="7D03CA16" w:rsidRDefault="00664E53" w14:paraId="0AA0E87C" w14:textId="054B6D16">
      <w:pPr>
        <w:ind w:left="705" w:hanging="720"/>
        <w:rPr>
          <w:sz w:val="22"/>
          <w:szCs w:val="22"/>
        </w:rPr>
      </w:pPr>
      <w:r>
        <w:rPr>
          <w:sz w:val="22"/>
          <w:szCs w:val="22"/>
        </w:rPr>
        <w:t>9</w:t>
      </w:r>
      <w:r w:rsidRPr="008632E8" w:rsidR="00985198">
        <w:rPr>
          <w:sz w:val="22"/>
          <w:szCs w:val="22"/>
        </w:rPr>
        <w:t xml:space="preserve">.6 </w:t>
      </w:r>
      <w:r w:rsidRPr="008632E8" w:rsidR="00985198">
        <w:rPr>
          <w:sz w:val="22"/>
          <w:szCs w:val="22"/>
        </w:rPr>
        <w:tab/>
      </w:r>
      <w:r w:rsidRPr="008632E8" w:rsidR="00985198">
        <w:rPr>
          <w:sz w:val="22"/>
          <w:szCs w:val="22"/>
        </w:rPr>
        <w:t xml:space="preserve">Where the complaint is about a Trustee </w:t>
      </w:r>
      <w:r w:rsidRPr="008632E8" w:rsidR="22850FC5">
        <w:rPr>
          <w:sz w:val="22"/>
          <w:szCs w:val="22"/>
        </w:rPr>
        <w:t xml:space="preserve">Director </w:t>
      </w:r>
      <w:r w:rsidRPr="008632E8" w:rsidR="00985198">
        <w:rPr>
          <w:sz w:val="22"/>
          <w:szCs w:val="22"/>
        </w:rPr>
        <w:t>or LC</w:t>
      </w:r>
      <w:r w:rsidRPr="008632E8" w:rsidR="00570733">
        <w:rPr>
          <w:sz w:val="22"/>
          <w:szCs w:val="22"/>
        </w:rPr>
        <w:t xml:space="preserve"> member</w:t>
      </w:r>
      <w:r w:rsidRPr="008632E8" w:rsidR="00985198">
        <w:rPr>
          <w:sz w:val="22"/>
          <w:szCs w:val="22"/>
        </w:rPr>
        <w:t xml:space="preserve">, the complainant may request that the hearing is heard by an entirely independent panel.  This is at the discretion of the Trust who will notify the </w:t>
      </w:r>
      <w:r w:rsidR="00E330E1">
        <w:rPr>
          <w:sz w:val="22"/>
          <w:szCs w:val="22"/>
        </w:rPr>
        <w:t>Head of Governance</w:t>
      </w:r>
      <w:r w:rsidRPr="008632E8" w:rsidR="00985198">
        <w:rPr>
          <w:sz w:val="22"/>
          <w:szCs w:val="22"/>
        </w:rPr>
        <w:t xml:space="preserve"> of this decision. Where an entirely independent panel is required, timescales may be affected while the Trust sources appropriate individuals to serve on the hearing panel. </w:t>
      </w:r>
    </w:p>
    <w:p w:rsidRPr="008632E8" w:rsidR="000A3611" w:rsidP="7D03CA16" w:rsidRDefault="00985198" w14:paraId="5A03A6B3" w14:textId="77777777">
      <w:pPr>
        <w:spacing w:after="0" w:line="259" w:lineRule="auto"/>
        <w:ind w:left="0" w:firstLine="0"/>
        <w:rPr>
          <w:sz w:val="22"/>
          <w:szCs w:val="22"/>
        </w:rPr>
      </w:pPr>
      <w:r w:rsidRPr="008632E8">
        <w:rPr>
          <w:sz w:val="22"/>
          <w:szCs w:val="22"/>
        </w:rPr>
        <w:t xml:space="preserve"> </w:t>
      </w:r>
    </w:p>
    <w:p w:rsidRPr="002F3AFA" w:rsidR="000A3611" w:rsidP="7D03CA16" w:rsidRDefault="00985198" w14:paraId="591F1012" w14:textId="77777777">
      <w:pPr>
        <w:pStyle w:val="Heading2"/>
        <w:ind w:left="-5"/>
        <w:rPr>
          <w:b/>
          <w:bCs/>
          <w:sz w:val="22"/>
          <w:szCs w:val="22"/>
          <w:u w:val="none"/>
        </w:rPr>
      </w:pPr>
      <w:r w:rsidRPr="002F3AFA">
        <w:rPr>
          <w:b/>
          <w:bCs/>
          <w:sz w:val="22"/>
          <w:szCs w:val="22"/>
          <w:u w:val="none"/>
        </w:rPr>
        <w:t xml:space="preserve">Convening the Complaint Panel hearing </w:t>
      </w:r>
    </w:p>
    <w:p w:rsidRPr="008632E8" w:rsidR="000A3611" w:rsidP="7D03CA16" w:rsidRDefault="00985198" w14:paraId="17B863B9" w14:textId="77777777">
      <w:pPr>
        <w:spacing w:after="0" w:line="259" w:lineRule="auto"/>
        <w:ind w:left="0" w:firstLine="0"/>
        <w:rPr>
          <w:sz w:val="22"/>
          <w:szCs w:val="22"/>
        </w:rPr>
      </w:pPr>
      <w:r w:rsidRPr="008632E8">
        <w:rPr>
          <w:sz w:val="22"/>
          <w:szCs w:val="22"/>
        </w:rPr>
        <w:t xml:space="preserve"> </w:t>
      </w:r>
    </w:p>
    <w:p w:rsidRPr="008632E8" w:rsidR="000A3611" w:rsidP="7D03CA16" w:rsidRDefault="00664E53" w14:paraId="17D67A3D" w14:textId="27E53F7E">
      <w:pPr>
        <w:ind w:left="705" w:hanging="720"/>
        <w:rPr>
          <w:sz w:val="22"/>
          <w:szCs w:val="22"/>
        </w:rPr>
      </w:pPr>
      <w:r>
        <w:rPr>
          <w:sz w:val="22"/>
          <w:szCs w:val="22"/>
        </w:rPr>
        <w:t>9</w:t>
      </w:r>
      <w:r w:rsidRPr="008632E8" w:rsidR="00985198">
        <w:rPr>
          <w:sz w:val="22"/>
          <w:szCs w:val="22"/>
        </w:rPr>
        <w:t xml:space="preserve">.7 </w:t>
      </w:r>
      <w:r w:rsidRPr="008632E8" w:rsidR="00985198">
        <w:rPr>
          <w:sz w:val="22"/>
          <w:szCs w:val="22"/>
        </w:rPr>
        <w:tab/>
      </w:r>
      <w:r w:rsidRPr="008632E8" w:rsidR="00985198">
        <w:rPr>
          <w:sz w:val="22"/>
          <w:szCs w:val="22"/>
        </w:rPr>
        <w:t xml:space="preserve">The </w:t>
      </w:r>
      <w:r w:rsidRPr="008632E8" w:rsidR="002D5CE4">
        <w:rPr>
          <w:sz w:val="22"/>
          <w:szCs w:val="22"/>
        </w:rPr>
        <w:t>Head of Governance</w:t>
      </w:r>
      <w:r w:rsidRPr="008632E8" w:rsidR="00985198">
        <w:rPr>
          <w:sz w:val="22"/>
          <w:szCs w:val="22"/>
        </w:rPr>
        <w:t xml:space="preserve"> will convene the Complaint Panel hearing on a date, time and venue which is convenient to the </w:t>
      </w:r>
      <w:r w:rsidRPr="008632E8" w:rsidR="00DE0226">
        <w:rPr>
          <w:sz w:val="22"/>
          <w:szCs w:val="22"/>
        </w:rPr>
        <w:t>c</w:t>
      </w:r>
      <w:r w:rsidRPr="008632E8" w:rsidR="00985198">
        <w:rPr>
          <w:sz w:val="22"/>
          <w:szCs w:val="22"/>
        </w:rPr>
        <w:t xml:space="preserve">omplainant, the Trust’s representative and the three Complaint Panel Members.  </w:t>
      </w:r>
      <w:r w:rsidR="00EB67DE">
        <w:rPr>
          <w:sz w:val="22"/>
          <w:szCs w:val="22"/>
        </w:rPr>
        <w:t xml:space="preserve">The </w:t>
      </w:r>
      <w:r w:rsidRPr="008632E8" w:rsidR="002D5CE4">
        <w:rPr>
          <w:sz w:val="22"/>
          <w:szCs w:val="22"/>
        </w:rPr>
        <w:t>Head of Governance</w:t>
      </w:r>
      <w:r w:rsidRPr="008632E8" w:rsidR="00985198">
        <w:rPr>
          <w:sz w:val="22"/>
          <w:szCs w:val="22"/>
        </w:rPr>
        <w:t xml:space="preserve"> will write to all parties at least </w:t>
      </w:r>
      <w:r w:rsidRPr="008632E8" w:rsidR="00985198">
        <w:rPr>
          <w:b/>
          <w:bCs/>
          <w:sz w:val="22"/>
          <w:szCs w:val="22"/>
        </w:rPr>
        <w:t>5 school days</w:t>
      </w:r>
      <w:r w:rsidRPr="008632E8" w:rsidR="00985198">
        <w:rPr>
          <w:sz w:val="22"/>
          <w:szCs w:val="22"/>
        </w:rPr>
        <w:t xml:space="preserve"> before the complaint Panel Hearing is due to take place confirming the date and time and circulating the </w:t>
      </w:r>
      <w:r w:rsidRPr="008632E8" w:rsidR="00432B06">
        <w:rPr>
          <w:sz w:val="22"/>
          <w:szCs w:val="22"/>
        </w:rPr>
        <w:t>relevant</w:t>
      </w:r>
      <w:r w:rsidRPr="008632E8" w:rsidR="00985198">
        <w:rPr>
          <w:sz w:val="22"/>
          <w:szCs w:val="22"/>
        </w:rPr>
        <w:t xml:space="preserve"> documents</w:t>
      </w:r>
      <w:r w:rsidRPr="008632E8" w:rsidR="00432B06">
        <w:rPr>
          <w:sz w:val="22"/>
          <w:szCs w:val="22"/>
        </w:rPr>
        <w:t xml:space="preserve"> (see </w:t>
      </w:r>
      <w:r w:rsidR="004D4F88">
        <w:rPr>
          <w:sz w:val="22"/>
          <w:szCs w:val="22"/>
        </w:rPr>
        <w:t>9</w:t>
      </w:r>
      <w:r w:rsidRPr="008632E8" w:rsidR="00432B06">
        <w:rPr>
          <w:sz w:val="22"/>
          <w:szCs w:val="22"/>
        </w:rPr>
        <w:t>.11)</w:t>
      </w:r>
      <w:r w:rsidRPr="008632E8" w:rsidR="00985198">
        <w:rPr>
          <w:sz w:val="22"/>
          <w:szCs w:val="22"/>
        </w:rPr>
        <w:t xml:space="preserve">. </w:t>
      </w:r>
    </w:p>
    <w:p w:rsidRPr="008632E8" w:rsidR="000A3611" w:rsidP="7D03CA16" w:rsidRDefault="00985198" w14:paraId="1A1C3B52" w14:textId="77777777">
      <w:pPr>
        <w:spacing w:after="0" w:line="259" w:lineRule="auto"/>
        <w:ind w:left="0" w:firstLine="0"/>
        <w:rPr>
          <w:sz w:val="22"/>
          <w:szCs w:val="22"/>
        </w:rPr>
      </w:pPr>
      <w:r w:rsidRPr="008632E8">
        <w:rPr>
          <w:sz w:val="22"/>
          <w:szCs w:val="22"/>
        </w:rPr>
        <w:t xml:space="preserve"> </w:t>
      </w:r>
    </w:p>
    <w:p w:rsidRPr="008632E8" w:rsidR="000A3611" w:rsidP="00664E53" w:rsidRDefault="00664E53" w14:paraId="481C855E" w14:textId="4DB12A14">
      <w:pPr>
        <w:tabs>
          <w:tab w:val="center" w:pos="4280"/>
        </w:tabs>
        <w:ind w:left="709" w:hanging="724"/>
        <w:rPr>
          <w:sz w:val="22"/>
          <w:szCs w:val="22"/>
        </w:rPr>
      </w:pPr>
      <w:r>
        <w:rPr>
          <w:sz w:val="22"/>
          <w:szCs w:val="22"/>
        </w:rPr>
        <w:t>9</w:t>
      </w:r>
      <w:r w:rsidRPr="008632E8" w:rsidR="00985198">
        <w:rPr>
          <w:sz w:val="22"/>
          <w:szCs w:val="22"/>
        </w:rPr>
        <w:t xml:space="preserve">.8 </w:t>
      </w:r>
      <w:r w:rsidRPr="008632E8" w:rsidR="00985198">
        <w:rPr>
          <w:sz w:val="22"/>
          <w:szCs w:val="22"/>
        </w:rPr>
        <w:tab/>
      </w:r>
      <w:r w:rsidRPr="008632E8" w:rsidR="00985198">
        <w:rPr>
          <w:sz w:val="22"/>
          <w:szCs w:val="22"/>
        </w:rPr>
        <w:t xml:space="preserve">The panel may decide to invite the following to attend the panel hearing: </w:t>
      </w:r>
    </w:p>
    <w:p w:rsidRPr="008632E8" w:rsidR="000A3611" w:rsidP="7D03CA16" w:rsidRDefault="00985198" w14:paraId="0935330E" w14:textId="77777777">
      <w:pPr>
        <w:spacing w:after="25" w:line="259" w:lineRule="auto"/>
        <w:ind w:left="0" w:firstLine="0"/>
        <w:rPr>
          <w:sz w:val="22"/>
          <w:szCs w:val="22"/>
        </w:rPr>
      </w:pPr>
      <w:r w:rsidRPr="008632E8">
        <w:rPr>
          <w:sz w:val="22"/>
          <w:szCs w:val="22"/>
        </w:rPr>
        <w:t xml:space="preserve"> </w:t>
      </w:r>
    </w:p>
    <w:p w:rsidRPr="008632E8" w:rsidR="000A3611" w:rsidP="7D03CA16" w:rsidRDefault="00985198" w14:paraId="58F453A3" w14:textId="2CD2FA2C">
      <w:pPr>
        <w:numPr>
          <w:ilvl w:val="0"/>
          <w:numId w:val="11"/>
        </w:numPr>
        <w:ind w:hanging="360"/>
        <w:rPr>
          <w:sz w:val="22"/>
          <w:szCs w:val="22"/>
        </w:rPr>
      </w:pPr>
      <w:r w:rsidRPr="008632E8">
        <w:rPr>
          <w:sz w:val="22"/>
          <w:szCs w:val="22"/>
        </w:rPr>
        <w:t xml:space="preserve">The </w:t>
      </w:r>
      <w:r w:rsidRPr="008632E8" w:rsidR="00DE0226">
        <w:rPr>
          <w:sz w:val="22"/>
          <w:szCs w:val="22"/>
        </w:rPr>
        <w:t>c</w:t>
      </w:r>
      <w:r w:rsidRPr="008632E8">
        <w:rPr>
          <w:sz w:val="22"/>
          <w:szCs w:val="22"/>
        </w:rPr>
        <w:t xml:space="preserve">omplainant </w:t>
      </w:r>
    </w:p>
    <w:p w:rsidRPr="008632E8" w:rsidR="000A3611" w:rsidP="7D03CA16" w:rsidRDefault="00985198" w14:paraId="30396CDB" w14:textId="03E9EBC5">
      <w:pPr>
        <w:numPr>
          <w:ilvl w:val="0"/>
          <w:numId w:val="11"/>
        </w:numPr>
        <w:spacing w:after="0" w:line="259" w:lineRule="auto"/>
        <w:ind w:hanging="360"/>
        <w:rPr>
          <w:sz w:val="22"/>
          <w:szCs w:val="22"/>
        </w:rPr>
      </w:pPr>
      <w:r w:rsidRPr="008632E8">
        <w:rPr>
          <w:sz w:val="22"/>
          <w:szCs w:val="22"/>
        </w:rPr>
        <w:t>The</w:t>
      </w:r>
      <w:r w:rsidRPr="008632E8" w:rsidR="00D5425C">
        <w:rPr>
          <w:sz w:val="22"/>
          <w:szCs w:val="22"/>
        </w:rPr>
        <w:t xml:space="preserve"> person </w:t>
      </w:r>
      <w:r w:rsidRPr="008632E8">
        <w:rPr>
          <w:sz w:val="22"/>
          <w:szCs w:val="22"/>
        </w:rPr>
        <w:t xml:space="preserve">who investigated the complaint and made decisions at Stage 2 </w:t>
      </w:r>
    </w:p>
    <w:p w:rsidRPr="008632E8" w:rsidR="000A3611" w:rsidP="7D03CA16" w:rsidRDefault="00985198" w14:paraId="2611E2D4" w14:textId="77777777">
      <w:pPr>
        <w:numPr>
          <w:ilvl w:val="0"/>
          <w:numId w:val="11"/>
        </w:numPr>
        <w:ind w:hanging="360"/>
        <w:rPr>
          <w:sz w:val="22"/>
          <w:szCs w:val="22"/>
        </w:rPr>
      </w:pPr>
      <w:r w:rsidRPr="008632E8">
        <w:rPr>
          <w:sz w:val="22"/>
          <w:szCs w:val="22"/>
        </w:rPr>
        <w:t xml:space="preserve">Relevant persons involved in the complaint </w:t>
      </w:r>
    </w:p>
    <w:p w:rsidRPr="008632E8" w:rsidR="000A3611" w:rsidP="7D03CA16" w:rsidRDefault="00985198" w14:paraId="1737AD9E" w14:textId="77777777">
      <w:pPr>
        <w:numPr>
          <w:ilvl w:val="0"/>
          <w:numId w:val="11"/>
        </w:numPr>
        <w:ind w:hanging="360"/>
        <w:rPr>
          <w:sz w:val="22"/>
          <w:szCs w:val="22"/>
        </w:rPr>
      </w:pPr>
      <w:r w:rsidRPr="008632E8">
        <w:rPr>
          <w:sz w:val="22"/>
          <w:szCs w:val="22"/>
        </w:rPr>
        <w:t xml:space="preserve">Persons, who in the view of the panel can provide relevant advice and information, relating to the subject of the complaint and the review of the process at Stage 2. </w:t>
      </w:r>
    </w:p>
    <w:p w:rsidRPr="008632E8" w:rsidR="000A3611" w:rsidP="7D03CA16" w:rsidRDefault="00985198" w14:paraId="4E0C4EA1" w14:textId="77777777">
      <w:pPr>
        <w:spacing w:after="0" w:line="259" w:lineRule="auto"/>
        <w:ind w:left="0" w:firstLine="0"/>
        <w:rPr>
          <w:sz w:val="22"/>
          <w:szCs w:val="22"/>
        </w:rPr>
      </w:pPr>
      <w:r w:rsidRPr="008632E8">
        <w:rPr>
          <w:sz w:val="22"/>
          <w:szCs w:val="22"/>
        </w:rPr>
        <w:t xml:space="preserve"> </w:t>
      </w:r>
    </w:p>
    <w:p w:rsidRPr="00664E53" w:rsidR="000A3611" w:rsidP="00664E53" w:rsidRDefault="00985198" w14:paraId="49315439" w14:textId="22CACC6A">
      <w:pPr>
        <w:pStyle w:val="ListParagraph"/>
        <w:numPr>
          <w:ilvl w:val="1"/>
          <w:numId w:val="28"/>
        </w:numPr>
        <w:ind w:left="709" w:hanging="709"/>
        <w:rPr>
          <w:sz w:val="22"/>
          <w:szCs w:val="22"/>
        </w:rPr>
      </w:pPr>
      <w:r w:rsidRPr="00664E53">
        <w:rPr>
          <w:sz w:val="22"/>
          <w:szCs w:val="22"/>
        </w:rPr>
        <w:t xml:space="preserve">Both parties may invite witnesses relevant to the case.  Such witnesses will attend the hearing at the appropriate point to provide evidence to and answer questions from the panel. They will be asked to leave once they have responded to the questions of the panel. </w:t>
      </w:r>
    </w:p>
    <w:p w:rsidRPr="008632E8" w:rsidR="000A3611" w:rsidP="7D03CA16" w:rsidRDefault="00985198" w14:paraId="0478F177" w14:textId="77777777">
      <w:pPr>
        <w:spacing w:after="0" w:line="259" w:lineRule="auto"/>
        <w:ind w:left="0" w:firstLine="0"/>
        <w:rPr>
          <w:sz w:val="22"/>
          <w:szCs w:val="22"/>
        </w:rPr>
      </w:pPr>
      <w:r w:rsidRPr="008632E8">
        <w:rPr>
          <w:sz w:val="22"/>
          <w:szCs w:val="22"/>
        </w:rPr>
        <w:t xml:space="preserve"> </w:t>
      </w:r>
    </w:p>
    <w:p w:rsidRPr="008632E8" w:rsidR="000A3611" w:rsidP="00664E53" w:rsidRDefault="00664E53" w14:paraId="2ED42525" w14:textId="3C4C0297">
      <w:pPr>
        <w:ind w:left="709" w:hanging="709"/>
        <w:rPr>
          <w:sz w:val="22"/>
          <w:szCs w:val="22"/>
        </w:rPr>
      </w:pPr>
      <w:r>
        <w:rPr>
          <w:sz w:val="22"/>
          <w:szCs w:val="22"/>
        </w:rPr>
        <w:t>9.10</w:t>
      </w:r>
      <w:r>
        <w:rPr>
          <w:sz w:val="22"/>
          <w:szCs w:val="22"/>
        </w:rPr>
        <w:tab/>
      </w:r>
      <w:r w:rsidRPr="008632E8" w:rsidR="00985198">
        <w:rPr>
          <w:sz w:val="22"/>
          <w:szCs w:val="22"/>
        </w:rPr>
        <w:t xml:space="preserve">The </w:t>
      </w:r>
      <w:r w:rsidRPr="008632E8" w:rsidR="00DE0226">
        <w:rPr>
          <w:sz w:val="22"/>
          <w:szCs w:val="22"/>
        </w:rPr>
        <w:t>c</w:t>
      </w:r>
      <w:r w:rsidRPr="008632E8" w:rsidR="00985198">
        <w:rPr>
          <w:sz w:val="22"/>
          <w:szCs w:val="22"/>
        </w:rPr>
        <w:t xml:space="preserve">omplainant is entitled to be accompanied by a family member/friend/representative as appropriate.  However, legal representatives are not permitted to attend the hearing. </w:t>
      </w:r>
    </w:p>
    <w:p w:rsidRPr="008632E8" w:rsidR="000A3611" w:rsidP="7D03CA16" w:rsidRDefault="00985198" w14:paraId="1BA1B7CA"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26146E77" w14:textId="77777777">
      <w:pPr>
        <w:pStyle w:val="Heading2"/>
        <w:ind w:left="-5"/>
        <w:rPr>
          <w:b/>
          <w:bCs/>
          <w:sz w:val="22"/>
          <w:szCs w:val="22"/>
          <w:u w:val="none"/>
        </w:rPr>
      </w:pPr>
      <w:r w:rsidRPr="008632E8">
        <w:rPr>
          <w:b/>
          <w:bCs/>
          <w:sz w:val="22"/>
          <w:szCs w:val="22"/>
          <w:u w:val="none"/>
        </w:rPr>
        <w:t xml:space="preserve">Documents </w:t>
      </w:r>
    </w:p>
    <w:p w:rsidRPr="008632E8" w:rsidR="000A3611" w:rsidP="7D03CA16" w:rsidRDefault="00985198" w14:paraId="78DE99E7" w14:textId="77777777">
      <w:pPr>
        <w:spacing w:after="0" w:line="259" w:lineRule="auto"/>
        <w:ind w:left="0" w:firstLine="0"/>
        <w:rPr>
          <w:sz w:val="22"/>
          <w:szCs w:val="22"/>
        </w:rPr>
      </w:pPr>
      <w:r w:rsidRPr="008632E8">
        <w:rPr>
          <w:sz w:val="22"/>
          <w:szCs w:val="22"/>
        </w:rPr>
        <w:t xml:space="preserve"> </w:t>
      </w:r>
    </w:p>
    <w:p w:rsidRPr="008632E8" w:rsidR="000A3611" w:rsidP="001D7DCD" w:rsidRDefault="00664E53" w14:paraId="506C604E" w14:textId="5758F277">
      <w:pPr>
        <w:ind w:left="709" w:hanging="720"/>
        <w:rPr>
          <w:sz w:val="22"/>
          <w:szCs w:val="22"/>
        </w:rPr>
      </w:pPr>
      <w:r>
        <w:rPr>
          <w:sz w:val="22"/>
          <w:szCs w:val="22"/>
        </w:rPr>
        <w:t>9</w:t>
      </w:r>
      <w:r w:rsidRPr="008632E8" w:rsidR="00985198">
        <w:rPr>
          <w:sz w:val="22"/>
          <w:szCs w:val="22"/>
        </w:rPr>
        <w:t xml:space="preserve">.11 </w:t>
      </w:r>
      <w:r w:rsidRPr="008632E8" w:rsidR="00985198">
        <w:rPr>
          <w:sz w:val="22"/>
          <w:szCs w:val="22"/>
        </w:rPr>
        <w:tab/>
      </w:r>
      <w:r w:rsidRPr="008632E8" w:rsidR="00985198">
        <w:rPr>
          <w:sz w:val="22"/>
          <w:szCs w:val="22"/>
        </w:rPr>
        <w:t xml:space="preserve">The Clerk to the Complaint Panel will provide the following documentation to all parties.  An agenda and a copy of all correspondence, statements (including witness statements) and records relating to the complaint, including all notes and minutes relating to the investigation at the previous stages, to all parties.  Documents should be circulated </w:t>
      </w:r>
      <w:r w:rsidRPr="008632E8" w:rsidR="00985198">
        <w:rPr>
          <w:b/>
          <w:bCs/>
          <w:sz w:val="22"/>
          <w:szCs w:val="22"/>
        </w:rPr>
        <w:t xml:space="preserve">at least </w:t>
      </w:r>
      <w:r w:rsidRPr="008632E8" w:rsidR="00DE0226">
        <w:rPr>
          <w:b/>
          <w:bCs/>
          <w:sz w:val="22"/>
          <w:szCs w:val="22"/>
        </w:rPr>
        <w:t>5</w:t>
      </w:r>
      <w:r w:rsidRPr="008632E8" w:rsidR="00985198">
        <w:rPr>
          <w:b/>
          <w:bCs/>
          <w:sz w:val="22"/>
          <w:szCs w:val="22"/>
        </w:rPr>
        <w:t xml:space="preserve"> school days</w:t>
      </w:r>
      <w:r w:rsidRPr="008632E8" w:rsidR="00985198">
        <w:rPr>
          <w:sz w:val="22"/>
          <w:szCs w:val="22"/>
        </w:rPr>
        <w:t xml:space="preserve"> before the Complaint Panel Hearing is due to take place. </w:t>
      </w:r>
    </w:p>
    <w:p w:rsidRPr="008632E8" w:rsidR="000A3611" w:rsidP="7D03CA16" w:rsidRDefault="00985198" w14:paraId="68B75DCF" w14:textId="77777777">
      <w:pPr>
        <w:spacing w:after="0" w:line="259" w:lineRule="auto"/>
        <w:ind w:left="0" w:firstLine="0"/>
        <w:rPr>
          <w:sz w:val="22"/>
          <w:szCs w:val="22"/>
        </w:rPr>
      </w:pPr>
      <w:r w:rsidRPr="008632E8">
        <w:rPr>
          <w:sz w:val="22"/>
          <w:szCs w:val="22"/>
        </w:rPr>
        <w:t xml:space="preserve"> </w:t>
      </w:r>
    </w:p>
    <w:p w:rsidRPr="008632E8" w:rsidR="000A3611" w:rsidP="001D7DCD" w:rsidRDefault="00985198" w14:paraId="5D96C75B" w14:textId="77777777">
      <w:pPr>
        <w:pStyle w:val="Heading2"/>
        <w:ind w:left="-5" w:firstLine="698"/>
        <w:rPr>
          <w:b/>
          <w:bCs/>
          <w:sz w:val="22"/>
          <w:szCs w:val="22"/>
          <w:u w:val="none"/>
        </w:rPr>
      </w:pPr>
      <w:r w:rsidRPr="008632E8">
        <w:rPr>
          <w:b/>
          <w:bCs/>
          <w:sz w:val="22"/>
          <w:szCs w:val="22"/>
          <w:u w:val="none"/>
        </w:rPr>
        <w:t xml:space="preserve">Clerking </w:t>
      </w:r>
    </w:p>
    <w:p w:rsidRPr="008632E8" w:rsidR="000A3611" w:rsidP="7D03CA16" w:rsidRDefault="00985198" w14:paraId="7C6AE33E" w14:textId="77777777">
      <w:pPr>
        <w:spacing w:after="0" w:line="259" w:lineRule="auto"/>
        <w:ind w:left="0" w:firstLine="0"/>
        <w:rPr>
          <w:sz w:val="22"/>
          <w:szCs w:val="22"/>
        </w:rPr>
      </w:pPr>
      <w:r w:rsidRPr="008632E8">
        <w:rPr>
          <w:sz w:val="22"/>
          <w:szCs w:val="22"/>
        </w:rPr>
        <w:t xml:space="preserve"> </w:t>
      </w:r>
    </w:p>
    <w:p w:rsidRPr="008632E8" w:rsidR="000A3611" w:rsidP="7D03CA16" w:rsidRDefault="00664E53" w14:paraId="2B9CC506" w14:textId="40DF1743">
      <w:pPr>
        <w:ind w:left="693" w:hanging="708"/>
        <w:rPr>
          <w:sz w:val="22"/>
          <w:szCs w:val="22"/>
        </w:rPr>
      </w:pPr>
      <w:r>
        <w:rPr>
          <w:sz w:val="22"/>
          <w:szCs w:val="22"/>
        </w:rPr>
        <w:t>9</w:t>
      </w:r>
      <w:r w:rsidRPr="008632E8" w:rsidR="00985198">
        <w:rPr>
          <w:sz w:val="22"/>
          <w:szCs w:val="22"/>
        </w:rPr>
        <w:t xml:space="preserve">.12  </w:t>
      </w:r>
      <w:r>
        <w:rPr>
          <w:sz w:val="22"/>
          <w:szCs w:val="22"/>
        </w:rPr>
        <w:tab/>
      </w:r>
      <w:r w:rsidRPr="008632E8" w:rsidR="00985198">
        <w:rPr>
          <w:sz w:val="22"/>
          <w:szCs w:val="22"/>
        </w:rPr>
        <w:t xml:space="preserve"> A Clerk will be assigned to attend the Complaint Panel Hearing and keep a written record of the proceedings.  The Clerk will usually be the </w:t>
      </w:r>
      <w:r w:rsidR="00623AD4">
        <w:rPr>
          <w:sz w:val="22"/>
          <w:szCs w:val="22"/>
        </w:rPr>
        <w:t>Trust Head of Governance</w:t>
      </w:r>
      <w:r w:rsidRPr="008632E8" w:rsidR="00737F5A">
        <w:rPr>
          <w:sz w:val="22"/>
          <w:szCs w:val="22"/>
        </w:rPr>
        <w:t>;</w:t>
      </w:r>
      <w:r w:rsidRPr="008632E8" w:rsidR="00985198">
        <w:rPr>
          <w:sz w:val="22"/>
          <w:szCs w:val="22"/>
        </w:rPr>
        <w:t xml:space="preserve"> </w:t>
      </w:r>
      <w:r w:rsidRPr="008632E8" w:rsidR="00737F5A">
        <w:rPr>
          <w:sz w:val="22"/>
          <w:szCs w:val="22"/>
        </w:rPr>
        <w:t>however,</w:t>
      </w:r>
      <w:r w:rsidRPr="008632E8" w:rsidR="00985198">
        <w:rPr>
          <w:sz w:val="22"/>
          <w:szCs w:val="22"/>
        </w:rPr>
        <w:t xml:space="preserve"> another suitable person may be appointed to this role if the </w:t>
      </w:r>
      <w:r w:rsidR="00623AD4">
        <w:rPr>
          <w:sz w:val="22"/>
          <w:szCs w:val="22"/>
        </w:rPr>
        <w:t>Head of Governance</w:t>
      </w:r>
      <w:r w:rsidRPr="008632E8" w:rsidR="00985198">
        <w:rPr>
          <w:sz w:val="22"/>
          <w:szCs w:val="22"/>
        </w:rPr>
        <w:t xml:space="preserve"> is not available. </w:t>
      </w:r>
    </w:p>
    <w:p w:rsidRPr="008632E8" w:rsidR="000A3611" w:rsidP="7D03CA16" w:rsidRDefault="00985198" w14:paraId="383F48A1" w14:textId="77777777">
      <w:pPr>
        <w:spacing w:after="0" w:line="259" w:lineRule="auto"/>
        <w:ind w:left="0" w:firstLine="0"/>
        <w:rPr>
          <w:sz w:val="22"/>
          <w:szCs w:val="22"/>
        </w:rPr>
      </w:pPr>
      <w:r w:rsidRPr="008632E8">
        <w:rPr>
          <w:sz w:val="22"/>
          <w:szCs w:val="22"/>
        </w:rPr>
        <w:t xml:space="preserve"> </w:t>
      </w:r>
    </w:p>
    <w:p w:rsidRPr="008632E8" w:rsidR="000A3611" w:rsidP="001D7DCD" w:rsidRDefault="00985198" w14:paraId="6ED20CF8" w14:textId="77777777">
      <w:pPr>
        <w:pStyle w:val="Heading2"/>
        <w:ind w:left="-5" w:firstLine="698"/>
        <w:rPr>
          <w:b/>
          <w:bCs/>
          <w:sz w:val="22"/>
          <w:szCs w:val="22"/>
          <w:u w:val="none"/>
        </w:rPr>
      </w:pPr>
      <w:r w:rsidRPr="008632E8">
        <w:rPr>
          <w:b/>
          <w:bCs/>
          <w:sz w:val="22"/>
          <w:szCs w:val="22"/>
          <w:u w:val="none"/>
        </w:rPr>
        <w:t xml:space="preserve">Panel Decision </w:t>
      </w:r>
    </w:p>
    <w:p w:rsidRPr="008632E8" w:rsidR="000A3611" w:rsidP="7D03CA16" w:rsidRDefault="00985198" w14:paraId="0B48870D" w14:textId="77777777">
      <w:pPr>
        <w:spacing w:after="0" w:line="259" w:lineRule="auto"/>
        <w:ind w:left="0" w:firstLine="0"/>
        <w:rPr>
          <w:sz w:val="22"/>
          <w:szCs w:val="22"/>
        </w:rPr>
      </w:pPr>
      <w:r w:rsidRPr="008632E8">
        <w:rPr>
          <w:sz w:val="22"/>
          <w:szCs w:val="22"/>
        </w:rPr>
        <w:t xml:space="preserve"> </w:t>
      </w:r>
    </w:p>
    <w:p w:rsidRPr="008632E8" w:rsidR="000A3611" w:rsidP="7D03CA16" w:rsidRDefault="00664E53" w14:paraId="7871A20F" w14:textId="328B5F72">
      <w:pPr>
        <w:ind w:left="-5"/>
        <w:rPr>
          <w:sz w:val="22"/>
          <w:szCs w:val="22"/>
        </w:rPr>
      </w:pPr>
      <w:r>
        <w:rPr>
          <w:sz w:val="22"/>
          <w:szCs w:val="22"/>
        </w:rPr>
        <w:t>9</w:t>
      </w:r>
      <w:r w:rsidRPr="008632E8" w:rsidR="00985198">
        <w:rPr>
          <w:sz w:val="22"/>
          <w:szCs w:val="22"/>
        </w:rPr>
        <w:t>.13</w:t>
      </w:r>
      <w:r w:rsidRPr="008632E8" w:rsidR="001D7DCD">
        <w:rPr>
          <w:sz w:val="22"/>
          <w:szCs w:val="22"/>
        </w:rPr>
        <w:tab/>
      </w:r>
      <w:r w:rsidRPr="008632E8" w:rsidR="00985198">
        <w:rPr>
          <w:sz w:val="22"/>
          <w:szCs w:val="22"/>
        </w:rPr>
        <w:t xml:space="preserve"> After considering the complaint and reviewing the available evidence, the panel can decide to: </w:t>
      </w:r>
    </w:p>
    <w:p w:rsidRPr="008632E8" w:rsidR="000A3611" w:rsidP="7D03CA16" w:rsidRDefault="00985198" w14:paraId="3A631D53" w14:textId="77777777">
      <w:pPr>
        <w:spacing w:after="26" w:line="259" w:lineRule="auto"/>
        <w:ind w:left="0" w:firstLine="0"/>
        <w:rPr>
          <w:sz w:val="22"/>
          <w:szCs w:val="22"/>
        </w:rPr>
      </w:pPr>
      <w:r w:rsidRPr="008632E8">
        <w:rPr>
          <w:sz w:val="22"/>
          <w:szCs w:val="22"/>
        </w:rPr>
        <w:t xml:space="preserve"> </w:t>
      </w:r>
      <w:r w:rsidRPr="008632E8">
        <w:rPr>
          <w:sz w:val="22"/>
          <w:szCs w:val="22"/>
        </w:rPr>
        <w:tab/>
      </w:r>
      <w:r w:rsidRPr="008632E8">
        <w:rPr>
          <w:sz w:val="22"/>
          <w:szCs w:val="22"/>
        </w:rPr>
        <w:t xml:space="preserve"> </w:t>
      </w:r>
    </w:p>
    <w:p w:rsidRPr="008632E8" w:rsidR="000A3611" w:rsidP="7D03CA16" w:rsidRDefault="00985198" w14:paraId="0768C702" w14:textId="77777777">
      <w:pPr>
        <w:numPr>
          <w:ilvl w:val="0"/>
          <w:numId w:val="13"/>
        </w:numPr>
        <w:ind w:right="81" w:hanging="360"/>
        <w:rPr>
          <w:sz w:val="22"/>
          <w:szCs w:val="22"/>
        </w:rPr>
      </w:pPr>
      <w:r w:rsidRPr="008632E8">
        <w:rPr>
          <w:sz w:val="22"/>
          <w:szCs w:val="22"/>
        </w:rPr>
        <w:t xml:space="preserve">Uphold the complaint and direct that certain action be taken to resolve it </w:t>
      </w:r>
    </w:p>
    <w:p w:rsidRPr="008632E8" w:rsidR="006078F3" w:rsidP="7D03CA16" w:rsidRDefault="00985198" w14:paraId="3B66A6F7" w14:textId="77777777">
      <w:pPr>
        <w:numPr>
          <w:ilvl w:val="0"/>
          <w:numId w:val="13"/>
        </w:numPr>
        <w:ind w:right="81" w:hanging="360"/>
        <w:rPr>
          <w:sz w:val="22"/>
          <w:szCs w:val="22"/>
        </w:rPr>
      </w:pPr>
      <w:r w:rsidRPr="008632E8">
        <w:rPr>
          <w:sz w:val="22"/>
          <w:szCs w:val="22"/>
        </w:rPr>
        <w:t>Uphold the complaint in part (in other words find an aspect or aspects of the complaint to be valid, but not the whole complaint) and direct for certain action to be taken</w:t>
      </w:r>
    </w:p>
    <w:p w:rsidRPr="008632E8" w:rsidR="000A3611" w:rsidP="7D03CA16" w:rsidRDefault="00985198" w14:paraId="59A740A3" w14:textId="199206D3">
      <w:pPr>
        <w:numPr>
          <w:ilvl w:val="0"/>
          <w:numId w:val="13"/>
        </w:numPr>
        <w:ind w:right="81" w:hanging="360"/>
        <w:rPr>
          <w:sz w:val="22"/>
          <w:szCs w:val="22"/>
        </w:rPr>
      </w:pPr>
      <w:r w:rsidRPr="008632E8">
        <w:rPr>
          <w:sz w:val="22"/>
          <w:szCs w:val="22"/>
        </w:rPr>
        <w:t xml:space="preserve">Dismiss the complaint entirely. </w:t>
      </w:r>
    </w:p>
    <w:p w:rsidRPr="008632E8" w:rsidR="000A3611" w:rsidP="7D03CA16" w:rsidRDefault="00985198" w14:paraId="00678DCD" w14:textId="77777777">
      <w:pPr>
        <w:spacing w:after="0" w:line="259" w:lineRule="auto"/>
        <w:ind w:left="0" w:firstLine="0"/>
        <w:rPr>
          <w:sz w:val="22"/>
          <w:szCs w:val="22"/>
        </w:rPr>
      </w:pPr>
      <w:r w:rsidRPr="008632E8">
        <w:rPr>
          <w:sz w:val="22"/>
          <w:szCs w:val="22"/>
        </w:rPr>
        <w:t xml:space="preserve"> </w:t>
      </w:r>
    </w:p>
    <w:p w:rsidRPr="00664E53" w:rsidR="000A3611" w:rsidP="00664E53" w:rsidRDefault="00985198" w14:paraId="1FB7AA1F" w14:textId="48925B3D">
      <w:pPr>
        <w:pStyle w:val="ListParagraph"/>
        <w:numPr>
          <w:ilvl w:val="1"/>
          <w:numId w:val="29"/>
        </w:numPr>
        <w:ind w:left="709" w:hanging="709"/>
        <w:rPr>
          <w:sz w:val="22"/>
          <w:szCs w:val="22"/>
        </w:rPr>
      </w:pPr>
      <w:r w:rsidRPr="00664E53">
        <w:rPr>
          <w:sz w:val="22"/>
          <w:szCs w:val="22"/>
        </w:rPr>
        <w:t xml:space="preserve">Irrespective of the decision taken, the panel may also recommend steps that the complainant and the Trust should take to move forward from the presenting issues in the best interests of all concerned. The panel may also recommend steps to be taken to reduce the likelihood of a similar complaint being made in the future. </w:t>
      </w:r>
    </w:p>
    <w:p w:rsidRPr="008632E8" w:rsidR="000A3611" w:rsidP="7D03CA16" w:rsidRDefault="00985198" w14:paraId="64062706" w14:textId="77777777">
      <w:pPr>
        <w:spacing w:after="0" w:line="259" w:lineRule="auto"/>
        <w:ind w:left="709" w:hanging="709"/>
        <w:rPr>
          <w:sz w:val="22"/>
          <w:szCs w:val="22"/>
        </w:rPr>
      </w:pPr>
      <w:r w:rsidRPr="008632E8">
        <w:rPr>
          <w:sz w:val="22"/>
          <w:szCs w:val="22"/>
        </w:rPr>
        <w:t xml:space="preserve"> </w:t>
      </w:r>
    </w:p>
    <w:p w:rsidRPr="00664E53" w:rsidR="000A3611" w:rsidP="00664E53" w:rsidRDefault="00985198" w14:paraId="5B140F82" w14:textId="54061178">
      <w:pPr>
        <w:pStyle w:val="ListParagraph"/>
        <w:numPr>
          <w:ilvl w:val="1"/>
          <w:numId w:val="29"/>
        </w:numPr>
        <w:ind w:left="709" w:hanging="709"/>
        <w:rPr>
          <w:sz w:val="22"/>
          <w:szCs w:val="22"/>
        </w:rPr>
      </w:pPr>
      <w:r w:rsidRPr="00664E53">
        <w:rPr>
          <w:sz w:val="22"/>
          <w:szCs w:val="22"/>
        </w:rPr>
        <w:t xml:space="preserve">The </w:t>
      </w:r>
      <w:r w:rsidRPr="00664E53" w:rsidR="00DE0226">
        <w:rPr>
          <w:sz w:val="22"/>
          <w:szCs w:val="22"/>
        </w:rPr>
        <w:t>c</w:t>
      </w:r>
      <w:r w:rsidRPr="00664E53">
        <w:rPr>
          <w:sz w:val="22"/>
          <w:szCs w:val="22"/>
        </w:rPr>
        <w:t xml:space="preserve">omplainant will be informed in writing of the outcome of the hearing no later than </w:t>
      </w:r>
      <w:r w:rsidRPr="00664E53">
        <w:rPr>
          <w:b/>
          <w:bCs/>
          <w:sz w:val="22"/>
          <w:szCs w:val="22"/>
        </w:rPr>
        <w:t>10 school</w:t>
      </w:r>
      <w:r w:rsidRPr="00664E53">
        <w:rPr>
          <w:sz w:val="22"/>
          <w:szCs w:val="22"/>
        </w:rPr>
        <w:t xml:space="preserve"> days after the date of the hearing.  The Chair </w:t>
      </w:r>
      <w:r w:rsidRPr="00664E53" w:rsidR="00523977">
        <w:rPr>
          <w:sz w:val="22"/>
          <w:szCs w:val="22"/>
        </w:rPr>
        <w:t xml:space="preserve">of the panel </w:t>
      </w:r>
      <w:r w:rsidRPr="00664E53">
        <w:rPr>
          <w:sz w:val="22"/>
          <w:szCs w:val="22"/>
        </w:rPr>
        <w:t>will also advise Trust officers of the outcome and any changes to practice which are recommended</w:t>
      </w:r>
      <w:r w:rsidRPr="00664E53" w:rsidR="00DE0226">
        <w:rPr>
          <w:sz w:val="22"/>
          <w:szCs w:val="22"/>
        </w:rPr>
        <w:t xml:space="preserve"> and the </w:t>
      </w:r>
      <w:r w:rsidRPr="00664E53" w:rsidR="30188FD3">
        <w:rPr>
          <w:sz w:val="22"/>
          <w:szCs w:val="22"/>
        </w:rPr>
        <w:t>Tr</w:t>
      </w:r>
      <w:r w:rsidRPr="00664E53" w:rsidR="00DE0226">
        <w:rPr>
          <w:sz w:val="22"/>
          <w:szCs w:val="22"/>
        </w:rPr>
        <w:t>ust Board of the outcome.</w:t>
      </w:r>
      <w:r w:rsidRPr="00664E53">
        <w:rPr>
          <w:sz w:val="22"/>
          <w:szCs w:val="22"/>
        </w:rPr>
        <w:br/>
      </w:r>
    </w:p>
    <w:p w:rsidRPr="008632E8" w:rsidR="3080158B" w:rsidP="00664E53" w:rsidRDefault="3080158B" w14:paraId="79A6D416" w14:textId="3E61866C">
      <w:pPr>
        <w:numPr>
          <w:ilvl w:val="1"/>
          <w:numId w:val="29"/>
        </w:numPr>
        <w:ind w:left="709" w:hanging="709"/>
        <w:rPr>
          <w:rFonts w:eastAsiaTheme="minorEastAsia"/>
          <w:color w:val="000000" w:themeColor="text1"/>
          <w:sz w:val="22"/>
          <w:szCs w:val="22"/>
        </w:rPr>
      </w:pPr>
      <w:r w:rsidRPr="008632E8">
        <w:rPr>
          <w:color w:val="000000" w:themeColor="text1"/>
          <w:sz w:val="22"/>
          <w:szCs w:val="22"/>
        </w:rPr>
        <w:t xml:space="preserve">This letter will be provided to the complainant, and, where relevant, the person complained about. This letter will also be available on GST premises for inspection by </w:t>
      </w:r>
      <w:r w:rsidRPr="008632E8" w:rsidR="6EBD7504">
        <w:rPr>
          <w:color w:val="000000" w:themeColor="text1"/>
          <w:sz w:val="22"/>
          <w:szCs w:val="22"/>
        </w:rPr>
        <w:t>the CEO.</w:t>
      </w:r>
    </w:p>
    <w:p w:rsidRPr="008632E8" w:rsidR="000A3611" w:rsidP="7D03CA16" w:rsidRDefault="00985198" w14:paraId="2BA3D182" w14:textId="77777777">
      <w:pPr>
        <w:spacing w:after="0" w:line="259" w:lineRule="auto"/>
        <w:ind w:left="709" w:hanging="709"/>
        <w:rPr>
          <w:sz w:val="22"/>
          <w:szCs w:val="22"/>
        </w:rPr>
      </w:pPr>
      <w:r w:rsidRPr="008632E8">
        <w:rPr>
          <w:sz w:val="22"/>
          <w:szCs w:val="22"/>
        </w:rPr>
        <w:t xml:space="preserve"> </w:t>
      </w:r>
    </w:p>
    <w:p w:rsidRPr="008632E8" w:rsidR="000A3611" w:rsidP="00664E53" w:rsidRDefault="00985198" w14:paraId="46A9358D" w14:textId="77777777">
      <w:pPr>
        <w:numPr>
          <w:ilvl w:val="1"/>
          <w:numId w:val="29"/>
        </w:numPr>
        <w:ind w:left="709" w:hanging="709"/>
        <w:rPr>
          <w:sz w:val="22"/>
          <w:szCs w:val="22"/>
        </w:rPr>
      </w:pPr>
      <w:r w:rsidRPr="008632E8">
        <w:rPr>
          <w:sz w:val="22"/>
          <w:szCs w:val="22"/>
        </w:rPr>
        <w:t xml:space="preserve">This is the </w:t>
      </w:r>
      <w:r w:rsidRPr="008632E8">
        <w:rPr>
          <w:b/>
          <w:bCs/>
          <w:sz w:val="22"/>
          <w:szCs w:val="22"/>
        </w:rPr>
        <w:t>final stage</w:t>
      </w:r>
      <w:r w:rsidRPr="008632E8">
        <w:rPr>
          <w:sz w:val="22"/>
          <w:szCs w:val="22"/>
        </w:rPr>
        <w:t xml:space="preserve"> at which the Trust will consider the complaint.  If the complainant remains dissatisfied and wishes to escalate the complaint </w:t>
      </w:r>
      <w:r w:rsidRPr="008632E8" w:rsidR="00737F5A">
        <w:rPr>
          <w:sz w:val="22"/>
          <w:szCs w:val="22"/>
        </w:rPr>
        <w:t>further,</w:t>
      </w:r>
      <w:r w:rsidRPr="008632E8">
        <w:rPr>
          <w:sz w:val="22"/>
          <w:szCs w:val="22"/>
        </w:rPr>
        <w:t xml:space="preserve"> they should refer to the section below. </w:t>
      </w:r>
    </w:p>
    <w:p w:rsidRPr="008632E8" w:rsidR="000A3611" w:rsidP="7D03CA16" w:rsidRDefault="00985198" w14:paraId="64784D71" w14:textId="77777777">
      <w:pPr>
        <w:spacing w:after="33" w:line="259" w:lineRule="auto"/>
        <w:ind w:left="709" w:hanging="709"/>
        <w:rPr>
          <w:sz w:val="22"/>
          <w:szCs w:val="22"/>
        </w:rPr>
      </w:pPr>
      <w:r w:rsidRPr="008632E8">
        <w:rPr>
          <w:sz w:val="22"/>
          <w:szCs w:val="22"/>
        </w:rPr>
        <w:t xml:space="preserve"> </w:t>
      </w:r>
    </w:p>
    <w:p w:rsidRPr="008632E8" w:rsidR="000A3611" w:rsidP="00540367" w:rsidRDefault="00985198" w14:paraId="763FE57A" w14:textId="2F47C1FC">
      <w:pPr>
        <w:pStyle w:val="Heading1"/>
        <w:tabs>
          <w:tab w:val="center" w:pos="4350"/>
        </w:tabs>
        <w:ind w:left="567" w:hanging="582"/>
        <w:rPr>
          <w:sz w:val="22"/>
          <w:szCs w:val="22"/>
        </w:rPr>
      </w:pPr>
      <w:r w:rsidRPr="008632E8">
        <w:rPr>
          <w:sz w:val="22"/>
          <w:szCs w:val="22"/>
        </w:rPr>
        <w:t>1</w:t>
      </w:r>
      <w:r w:rsidR="00664E53">
        <w:rPr>
          <w:sz w:val="22"/>
          <w:szCs w:val="22"/>
        </w:rPr>
        <w:t>0</w:t>
      </w:r>
      <w:r w:rsidRPr="008632E8">
        <w:rPr>
          <w:sz w:val="22"/>
          <w:szCs w:val="22"/>
        </w:rPr>
        <w:t xml:space="preserve">. </w:t>
      </w:r>
      <w:r w:rsidRPr="008632E8">
        <w:rPr>
          <w:sz w:val="22"/>
          <w:szCs w:val="22"/>
        </w:rPr>
        <w:tab/>
      </w:r>
      <w:r w:rsidRPr="008632E8">
        <w:rPr>
          <w:sz w:val="22"/>
          <w:szCs w:val="22"/>
        </w:rPr>
        <w:t xml:space="preserve">Complaint referred to the Education and Skills Funding Agency </w:t>
      </w:r>
    </w:p>
    <w:p w:rsidRPr="008632E8" w:rsidR="000A3611" w:rsidP="7D03CA16" w:rsidRDefault="00985198" w14:paraId="0C537C13" w14:textId="77777777">
      <w:pPr>
        <w:spacing w:after="0" w:line="259" w:lineRule="auto"/>
        <w:ind w:left="0" w:firstLine="0"/>
        <w:rPr>
          <w:b/>
          <w:bCs/>
          <w:sz w:val="22"/>
          <w:szCs w:val="22"/>
        </w:rPr>
      </w:pPr>
      <w:r w:rsidRPr="008632E8">
        <w:rPr>
          <w:b/>
          <w:bCs/>
          <w:sz w:val="22"/>
          <w:szCs w:val="22"/>
        </w:rPr>
        <w:t xml:space="preserve"> </w:t>
      </w:r>
    </w:p>
    <w:p w:rsidRPr="008632E8" w:rsidR="0092225D" w:rsidP="7D03CA16" w:rsidRDefault="0E24C95F" w14:paraId="7177F37B" w14:textId="19001923">
      <w:pPr>
        <w:tabs>
          <w:tab w:val="center" w:pos="5149"/>
        </w:tabs>
        <w:ind w:left="540" w:hanging="540"/>
        <w:rPr>
          <w:color w:val="000000" w:themeColor="text1"/>
          <w:sz w:val="22"/>
          <w:szCs w:val="22"/>
        </w:rPr>
      </w:pPr>
      <w:r w:rsidRPr="008632E8">
        <w:rPr>
          <w:sz w:val="22"/>
          <w:szCs w:val="22"/>
        </w:rPr>
        <w:t>1</w:t>
      </w:r>
      <w:r w:rsidR="00664E53">
        <w:rPr>
          <w:sz w:val="22"/>
          <w:szCs w:val="22"/>
        </w:rPr>
        <w:t>0</w:t>
      </w:r>
      <w:r w:rsidRPr="008632E8">
        <w:rPr>
          <w:sz w:val="22"/>
          <w:szCs w:val="22"/>
        </w:rPr>
        <w:t>.1</w:t>
      </w:r>
      <w:r w:rsidRPr="008632E8" w:rsidR="0092225D">
        <w:rPr>
          <w:sz w:val="22"/>
          <w:szCs w:val="22"/>
        </w:rPr>
        <w:tab/>
      </w:r>
      <w:r w:rsidRPr="008632E8" w:rsidR="000C6D75">
        <w:rPr>
          <w:sz w:val="22"/>
          <w:szCs w:val="22"/>
        </w:rPr>
        <w:t xml:space="preserve">If the complainant is unsatisfied with the outcome of the </w:t>
      </w:r>
      <w:r w:rsidRPr="008632E8" w:rsidR="0092225D">
        <w:rPr>
          <w:sz w:val="22"/>
          <w:szCs w:val="22"/>
        </w:rPr>
        <w:t>Trust</w:t>
      </w:r>
      <w:r w:rsidRPr="008632E8" w:rsidR="000C6D75">
        <w:rPr>
          <w:sz w:val="22"/>
          <w:szCs w:val="22"/>
        </w:rPr>
        <w:t xml:space="preserve">’s complaints procedure, they can refer their complaint to the </w:t>
      </w:r>
      <w:r w:rsidR="00837DE9">
        <w:rPr>
          <w:sz w:val="22"/>
          <w:szCs w:val="22"/>
        </w:rPr>
        <w:t>Department for Education (DfE)</w:t>
      </w:r>
      <w:r w:rsidRPr="008632E8" w:rsidR="000C6D75">
        <w:rPr>
          <w:sz w:val="22"/>
          <w:szCs w:val="22"/>
        </w:rPr>
        <w:t xml:space="preserve">. The </w:t>
      </w:r>
      <w:r w:rsidR="00837DE9">
        <w:rPr>
          <w:sz w:val="22"/>
          <w:szCs w:val="22"/>
        </w:rPr>
        <w:t>DfE</w:t>
      </w:r>
      <w:r w:rsidRPr="008632E8" w:rsidR="000C6D75">
        <w:rPr>
          <w:sz w:val="22"/>
          <w:szCs w:val="22"/>
        </w:rPr>
        <w:t xml:space="preserve"> will check whether the complaint has been dealt with properly by the </w:t>
      </w:r>
      <w:r w:rsidRPr="008632E8" w:rsidR="0092225D">
        <w:rPr>
          <w:sz w:val="22"/>
          <w:szCs w:val="22"/>
        </w:rPr>
        <w:t>Trust</w:t>
      </w:r>
      <w:r w:rsidRPr="008632E8" w:rsidR="000C6D75">
        <w:rPr>
          <w:sz w:val="22"/>
          <w:szCs w:val="22"/>
        </w:rPr>
        <w:t xml:space="preserve">. The </w:t>
      </w:r>
      <w:r w:rsidR="00837DE9">
        <w:rPr>
          <w:sz w:val="22"/>
          <w:szCs w:val="22"/>
        </w:rPr>
        <w:t>DfE</w:t>
      </w:r>
      <w:r w:rsidRPr="008632E8" w:rsidR="000C6D75">
        <w:rPr>
          <w:sz w:val="22"/>
          <w:szCs w:val="22"/>
        </w:rPr>
        <w:t xml:space="preserve"> will not overturn a </w:t>
      </w:r>
      <w:r w:rsidRPr="008632E8" w:rsidR="0092225D">
        <w:rPr>
          <w:sz w:val="22"/>
          <w:szCs w:val="22"/>
        </w:rPr>
        <w:t>Trust</w:t>
      </w:r>
      <w:r w:rsidRPr="008632E8" w:rsidR="000C6D75">
        <w:rPr>
          <w:sz w:val="22"/>
          <w:szCs w:val="22"/>
        </w:rPr>
        <w:t xml:space="preserve">’s decision about a complaint. </w:t>
      </w:r>
      <w:r w:rsidRPr="008632E8" w:rsidR="0092225D">
        <w:rPr>
          <w:sz w:val="22"/>
          <w:szCs w:val="22"/>
        </w:rPr>
        <w:br/>
      </w:r>
      <w:r w:rsidRPr="008632E8" w:rsidR="0092225D">
        <w:rPr>
          <w:sz w:val="22"/>
          <w:szCs w:val="22"/>
        </w:rPr>
        <w:br/>
      </w:r>
      <w:r w:rsidRPr="008632E8" w:rsidR="000C6D75">
        <w:rPr>
          <w:sz w:val="22"/>
          <w:szCs w:val="22"/>
        </w:rPr>
        <w:t>However, it will look into:</w:t>
      </w:r>
      <w:r w:rsidRPr="008632E8" w:rsidR="0092225D">
        <w:rPr>
          <w:sz w:val="22"/>
          <w:szCs w:val="22"/>
        </w:rPr>
        <w:br/>
      </w:r>
      <w:r w:rsidRPr="008632E8" w:rsidR="000C6D75">
        <w:rPr>
          <w:sz w:val="22"/>
          <w:szCs w:val="22"/>
        </w:rPr>
        <w:t xml:space="preserve">Whether there was undue delay, or the </w:t>
      </w:r>
      <w:r w:rsidRPr="008632E8" w:rsidR="008A258D">
        <w:rPr>
          <w:sz w:val="22"/>
          <w:szCs w:val="22"/>
        </w:rPr>
        <w:t>T</w:t>
      </w:r>
      <w:r w:rsidRPr="008632E8" w:rsidR="0092225D">
        <w:rPr>
          <w:sz w:val="22"/>
          <w:szCs w:val="22"/>
        </w:rPr>
        <w:t>rust</w:t>
      </w:r>
      <w:r w:rsidRPr="008632E8" w:rsidR="000C6D75">
        <w:rPr>
          <w:sz w:val="22"/>
          <w:szCs w:val="22"/>
        </w:rPr>
        <w:t xml:space="preserve"> did not comply with its own complaints procedure</w:t>
      </w:r>
      <w:r w:rsidRPr="008632E8" w:rsidR="00540367">
        <w:rPr>
          <w:sz w:val="22"/>
          <w:szCs w:val="22"/>
        </w:rPr>
        <w:t>;</w:t>
      </w:r>
      <w:r w:rsidRPr="008632E8" w:rsidR="0092225D">
        <w:rPr>
          <w:sz w:val="22"/>
          <w:szCs w:val="22"/>
        </w:rPr>
        <w:br/>
      </w:r>
      <w:r w:rsidRPr="008632E8" w:rsidR="000C6D75">
        <w:rPr>
          <w:sz w:val="22"/>
          <w:szCs w:val="22"/>
        </w:rPr>
        <w:t xml:space="preserve">Whether the </w:t>
      </w:r>
      <w:r w:rsidRPr="008632E8" w:rsidR="008A258D">
        <w:rPr>
          <w:sz w:val="22"/>
          <w:szCs w:val="22"/>
        </w:rPr>
        <w:t>T</w:t>
      </w:r>
      <w:r w:rsidRPr="008632E8" w:rsidR="0092225D">
        <w:rPr>
          <w:sz w:val="22"/>
          <w:szCs w:val="22"/>
        </w:rPr>
        <w:t>rust</w:t>
      </w:r>
      <w:r w:rsidRPr="008632E8" w:rsidR="000C6D75">
        <w:rPr>
          <w:sz w:val="22"/>
          <w:szCs w:val="22"/>
        </w:rPr>
        <w:t xml:space="preserve"> was in breach of its funding agreement with the </w:t>
      </w:r>
      <w:r w:rsidRPr="008632E8" w:rsidR="008A258D">
        <w:rPr>
          <w:sz w:val="22"/>
          <w:szCs w:val="22"/>
        </w:rPr>
        <w:t>S</w:t>
      </w:r>
      <w:r w:rsidRPr="008632E8" w:rsidR="000C6D75">
        <w:rPr>
          <w:sz w:val="22"/>
          <w:szCs w:val="22"/>
        </w:rPr>
        <w:t xml:space="preserve">ecretary of </w:t>
      </w:r>
      <w:r w:rsidRPr="008632E8" w:rsidR="008A258D">
        <w:rPr>
          <w:sz w:val="22"/>
          <w:szCs w:val="22"/>
        </w:rPr>
        <w:t>S</w:t>
      </w:r>
      <w:r w:rsidRPr="008632E8" w:rsidR="000C6D75">
        <w:rPr>
          <w:sz w:val="22"/>
          <w:szCs w:val="22"/>
        </w:rPr>
        <w:t>tate</w:t>
      </w:r>
      <w:r w:rsidRPr="008632E8" w:rsidR="00540367">
        <w:rPr>
          <w:sz w:val="22"/>
          <w:szCs w:val="22"/>
        </w:rPr>
        <w:t>;</w:t>
      </w:r>
      <w:r w:rsidRPr="008632E8" w:rsidR="0092225D">
        <w:rPr>
          <w:sz w:val="22"/>
          <w:szCs w:val="22"/>
        </w:rPr>
        <w:br/>
      </w:r>
      <w:r w:rsidRPr="008632E8" w:rsidR="000C6D75">
        <w:rPr>
          <w:sz w:val="22"/>
          <w:szCs w:val="22"/>
        </w:rPr>
        <w:t xml:space="preserve">Whether the </w:t>
      </w:r>
      <w:r w:rsidRPr="008632E8" w:rsidR="008A258D">
        <w:rPr>
          <w:sz w:val="22"/>
          <w:szCs w:val="22"/>
        </w:rPr>
        <w:t>T</w:t>
      </w:r>
      <w:r w:rsidRPr="008632E8" w:rsidR="0092225D">
        <w:rPr>
          <w:sz w:val="22"/>
          <w:szCs w:val="22"/>
        </w:rPr>
        <w:t>rust</w:t>
      </w:r>
      <w:r w:rsidRPr="008632E8" w:rsidR="000C6D75">
        <w:rPr>
          <w:sz w:val="22"/>
          <w:szCs w:val="22"/>
        </w:rPr>
        <w:t xml:space="preserve"> has failed to comply with any other legal obligation</w:t>
      </w:r>
      <w:r w:rsidRPr="008632E8" w:rsidR="00540367">
        <w:rPr>
          <w:sz w:val="22"/>
          <w:szCs w:val="22"/>
        </w:rPr>
        <w:t>.</w:t>
      </w:r>
      <w:r w:rsidRPr="008632E8" w:rsidR="0092225D">
        <w:rPr>
          <w:sz w:val="22"/>
          <w:szCs w:val="22"/>
        </w:rPr>
        <w:br/>
      </w:r>
      <w:r w:rsidRPr="008632E8" w:rsidR="0092225D">
        <w:rPr>
          <w:sz w:val="22"/>
          <w:szCs w:val="22"/>
        </w:rPr>
        <w:br/>
      </w:r>
      <w:r w:rsidRPr="008632E8" w:rsidR="0092225D">
        <w:rPr>
          <w:sz w:val="22"/>
          <w:szCs w:val="22"/>
        </w:rPr>
        <w:tab/>
      </w:r>
      <w:r w:rsidRPr="008632E8" w:rsidR="000C6D75">
        <w:rPr>
          <w:sz w:val="22"/>
          <w:szCs w:val="22"/>
        </w:rPr>
        <w:t xml:space="preserve">If the </w:t>
      </w:r>
      <w:r w:rsidRPr="008632E8" w:rsidR="008A258D">
        <w:rPr>
          <w:sz w:val="22"/>
          <w:szCs w:val="22"/>
        </w:rPr>
        <w:t>T</w:t>
      </w:r>
      <w:r w:rsidRPr="008632E8" w:rsidR="00DE0226">
        <w:rPr>
          <w:sz w:val="22"/>
          <w:szCs w:val="22"/>
        </w:rPr>
        <w:t>rust</w:t>
      </w:r>
      <w:r w:rsidRPr="008632E8" w:rsidR="000C6D75">
        <w:rPr>
          <w:sz w:val="22"/>
          <w:szCs w:val="22"/>
        </w:rPr>
        <w:t xml:space="preserve"> did not deal with the complaint properly, it will be asked to re-investigate the complaint. If the </w:t>
      </w:r>
      <w:r w:rsidRPr="008632E8" w:rsidR="008A258D">
        <w:rPr>
          <w:sz w:val="22"/>
          <w:szCs w:val="22"/>
        </w:rPr>
        <w:t>T</w:t>
      </w:r>
      <w:r w:rsidRPr="008632E8" w:rsidR="0092225D">
        <w:rPr>
          <w:sz w:val="22"/>
          <w:szCs w:val="22"/>
        </w:rPr>
        <w:t>rust</w:t>
      </w:r>
      <w:r w:rsidRPr="008632E8" w:rsidR="000C6D75">
        <w:rPr>
          <w:sz w:val="22"/>
          <w:szCs w:val="22"/>
        </w:rPr>
        <w:t xml:space="preserve">’s complaints procedure is found to not meet regulations, the </w:t>
      </w:r>
      <w:r w:rsidRPr="008632E8" w:rsidR="008A258D">
        <w:rPr>
          <w:sz w:val="22"/>
          <w:szCs w:val="22"/>
        </w:rPr>
        <w:t>T</w:t>
      </w:r>
      <w:r w:rsidRPr="008632E8" w:rsidR="0092225D">
        <w:rPr>
          <w:sz w:val="22"/>
          <w:szCs w:val="22"/>
        </w:rPr>
        <w:t>rust</w:t>
      </w:r>
      <w:r w:rsidRPr="008632E8" w:rsidR="000C6D75">
        <w:rPr>
          <w:sz w:val="22"/>
          <w:szCs w:val="22"/>
        </w:rPr>
        <w:t xml:space="preserve"> will be asked to correct its procedure accordingly.</w:t>
      </w:r>
      <w:r w:rsidRPr="008632E8" w:rsidR="0092225D">
        <w:rPr>
          <w:sz w:val="22"/>
          <w:szCs w:val="22"/>
        </w:rPr>
        <w:br/>
      </w:r>
      <w:r w:rsidRPr="008632E8" w:rsidR="0092225D">
        <w:rPr>
          <w:sz w:val="22"/>
          <w:szCs w:val="22"/>
        </w:rPr>
        <w:br/>
      </w:r>
      <w:r w:rsidRPr="008632E8" w:rsidR="000C6D75">
        <w:rPr>
          <w:sz w:val="22"/>
          <w:szCs w:val="22"/>
        </w:rPr>
        <w:t>For more information or to refer a complaint, see the following webpage:</w:t>
      </w:r>
    </w:p>
    <w:p w:rsidRPr="008632E8" w:rsidR="000C6D75" w:rsidP="7D03CA16" w:rsidRDefault="000C6D75" w14:paraId="21C49B83" w14:textId="77777777">
      <w:pPr>
        <w:tabs>
          <w:tab w:val="center" w:pos="5149"/>
        </w:tabs>
        <w:ind w:left="709" w:firstLine="0"/>
        <w:rPr>
          <w:sz w:val="22"/>
          <w:szCs w:val="22"/>
        </w:rPr>
      </w:pPr>
      <w:hyperlink w:history="1" r:id="rId14">
        <w:r w:rsidRPr="008632E8">
          <w:rPr>
            <w:rStyle w:val="Hyperlink"/>
            <w:sz w:val="22"/>
            <w:szCs w:val="22"/>
          </w:rPr>
          <w:t>https://www.gov.uk/complain-about-school</w:t>
        </w:r>
      </w:hyperlink>
      <w:r w:rsidRPr="008632E8">
        <w:rPr>
          <w:sz w:val="22"/>
          <w:szCs w:val="22"/>
        </w:rPr>
        <w:t xml:space="preserve"> </w:t>
      </w:r>
    </w:p>
    <w:p w:rsidRPr="008632E8" w:rsidR="000C6D75" w:rsidP="00403BD3" w:rsidRDefault="000C6D75" w14:paraId="0E8EC4BD" w14:textId="77777777">
      <w:pPr>
        <w:tabs>
          <w:tab w:val="center" w:pos="5149"/>
        </w:tabs>
        <w:ind w:left="709" w:hanging="142"/>
        <w:rPr>
          <w:sz w:val="22"/>
          <w:szCs w:val="22"/>
        </w:rPr>
      </w:pPr>
      <w:r w:rsidRPr="008632E8">
        <w:rPr>
          <w:sz w:val="22"/>
          <w:szCs w:val="22"/>
        </w:rPr>
        <w:t>We will include this information in the outcome letter to complainants.</w:t>
      </w:r>
    </w:p>
    <w:p w:rsidRPr="008632E8" w:rsidR="00BE1440" w:rsidP="00203D6A" w:rsidRDefault="00BE1440" w14:paraId="5094AFC8" w14:textId="77777777">
      <w:pPr>
        <w:tabs>
          <w:tab w:val="center" w:pos="5149"/>
        </w:tabs>
        <w:rPr>
          <w:sz w:val="22"/>
          <w:szCs w:val="22"/>
        </w:rPr>
      </w:pPr>
    </w:p>
    <w:p w:rsidRPr="008632E8" w:rsidR="005C7F6E" w:rsidP="005C7F6E" w:rsidRDefault="00203D6A" w14:paraId="0B746E70" w14:textId="68327956">
      <w:pPr>
        <w:tabs>
          <w:tab w:val="center" w:pos="709"/>
        </w:tabs>
        <w:rPr>
          <w:sz w:val="22"/>
          <w:szCs w:val="22"/>
        </w:rPr>
      </w:pPr>
      <w:r w:rsidRPr="008632E8">
        <w:rPr>
          <w:sz w:val="22"/>
          <w:szCs w:val="22"/>
        </w:rPr>
        <w:t>1</w:t>
      </w:r>
      <w:r w:rsidR="00664E53">
        <w:rPr>
          <w:sz w:val="22"/>
          <w:szCs w:val="22"/>
        </w:rPr>
        <w:t>1</w:t>
      </w:r>
      <w:r w:rsidRPr="008632E8">
        <w:rPr>
          <w:sz w:val="22"/>
          <w:szCs w:val="22"/>
        </w:rPr>
        <w:tab/>
      </w:r>
      <w:r w:rsidRPr="008632E8">
        <w:rPr>
          <w:sz w:val="22"/>
          <w:szCs w:val="22"/>
        </w:rPr>
        <w:tab/>
      </w:r>
      <w:r w:rsidRPr="008632E8" w:rsidR="005C7F6E">
        <w:rPr>
          <w:b/>
          <w:bCs/>
          <w:sz w:val="22"/>
          <w:szCs w:val="22"/>
        </w:rPr>
        <w:t>Record keeping and monitoring of complaints</w:t>
      </w:r>
      <w:r w:rsidRPr="008632E8" w:rsidR="005C7F6E">
        <w:rPr>
          <w:sz w:val="22"/>
          <w:szCs w:val="22"/>
        </w:rPr>
        <w:t xml:space="preserve">  </w:t>
      </w:r>
    </w:p>
    <w:p w:rsidRPr="008632E8" w:rsidR="005C7F6E" w:rsidP="005C7F6E" w:rsidRDefault="005C7F6E" w14:paraId="0CBD685A" w14:textId="77777777">
      <w:pPr>
        <w:tabs>
          <w:tab w:val="center" w:pos="709"/>
        </w:tabs>
        <w:rPr>
          <w:sz w:val="22"/>
          <w:szCs w:val="22"/>
        </w:rPr>
      </w:pPr>
    </w:p>
    <w:p w:rsidRPr="008632E8" w:rsidR="005C7F6E" w:rsidP="005C7F6E" w:rsidRDefault="005C7F6E" w14:paraId="5958F7DF" w14:textId="1D5438ED">
      <w:pPr>
        <w:tabs>
          <w:tab w:val="center" w:pos="709"/>
        </w:tabs>
        <w:ind w:left="709" w:firstLine="0"/>
        <w:rPr>
          <w:sz w:val="22"/>
          <w:szCs w:val="22"/>
        </w:rPr>
      </w:pPr>
      <w:r w:rsidRPr="008632E8">
        <w:rPr>
          <w:sz w:val="22"/>
          <w:szCs w:val="22"/>
        </w:rPr>
        <w:t>The Trust will record the progress of all complaints, including information about actions taken at all stages, the stage at which the complaint was resolved following the formal procedure, whether the complaint proceeded to a panel hearing and the final outcome of the complaint. The records will also include copies of letters and emails, and notes relating to meetings and phone calls.</w:t>
      </w:r>
    </w:p>
    <w:p w:rsidRPr="008632E8" w:rsidR="005C7F6E" w:rsidP="005C7F6E" w:rsidRDefault="005C7F6E" w14:paraId="452A022C" w14:textId="77777777">
      <w:pPr>
        <w:tabs>
          <w:tab w:val="center" w:pos="709"/>
        </w:tabs>
        <w:ind w:left="709" w:firstLine="0"/>
        <w:rPr>
          <w:sz w:val="22"/>
          <w:szCs w:val="22"/>
        </w:rPr>
      </w:pPr>
    </w:p>
    <w:p w:rsidRPr="008632E8" w:rsidR="005C7F6E" w:rsidP="005C7F6E" w:rsidRDefault="005C7F6E" w14:paraId="77A23BDB" w14:textId="0C98306D">
      <w:pPr>
        <w:tabs>
          <w:tab w:val="center" w:pos="709"/>
        </w:tabs>
        <w:ind w:left="709" w:firstLine="0"/>
        <w:rPr>
          <w:sz w:val="22"/>
          <w:szCs w:val="22"/>
        </w:rPr>
      </w:pPr>
      <w:r w:rsidRPr="008632E8">
        <w:rPr>
          <w:sz w:val="22"/>
          <w:szCs w:val="22"/>
        </w:rPr>
        <w:t xml:space="preserve">The </w:t>
      </w:r>
      <w:r w:rsidRPr="008632E8" w:rsidR="007D2C6F">
        <w:rPr>
          <w:sz w:val="22"/>
          <w:szCs w:val="22"/>
        </w:rPr>
        <w:t xml:space="preserve">Trust </w:t>
      </w:r>
      <w:r w:rsidRPr="008632E8">
        <w:rPr>
          <w:sz w:val="22"/>
          <w:szCs w:val="22"/>
        </w:rPr>
        <w:t>will also record the action taken as a result of those complaints, regardless of whether the complaint was upheld or not.</w:t>
      </w:r>
    </w:p>
    <w:p w:rsidRPr="008632E8" w:rsidR="005C7F6E" w:rsidP="005C7F6E" w:rsidRDefault="005C7F6E" w14:paraId="25DF33A6" w14:textId="77777777">
      <w:pPr>
        <w:tabs>
          <w:tab w:val="center" w:pos="709"/>
        </w:tabs>
        <w:ind w:left="709" w:firstLine="0"/>
        <w:rPr>
          <w:sz w:val="22"/>
          <w:szCs w:val="22"/>
        </w:rPr>
      </w:pPr>
    </w:p>
    <w:p w:rsidRPr="008632E8" w:rsidR="005C7F6E" w:rsidP="005C7F6E" w:rsidRDefault="005C7F6E" w14:paraId="7ECD4124" w14:textId="77777777">
      <w:pPr>
        <w:tabs>
          <w:tab w:val="center" w:pos="709"/>
        </w:tabs>
        <w:ind w:left="709" w:firstLine="0"/>
        <w:rPr>
          <w:sz w:val="22"/>
          <w:szCs w:val="22"/>
        </w:rPr>
      </w:pPr>
      <w:r w:rsidRPr="008632E8">
        <w:rPr>
          <w:sz w:val="22"/>
          <w:szCs w:val="22"/>
        </w:rPr>
        <w:t>This material, including correspondence, statements and records relating to the complaint, will be treated as confidential and held centrally, and will be viewed only by those involved in investigating the complaint or on the review panel.</w:t>
      </w:r>
    </w:p>
    <w:p w:rsidRPr="008632E8" w:rsidR="005C7F6E" w:rsidP="005C7F6E" w:rsidRDefault="005C7F6E" w14:paraId="2348FA1E" w14:textId="77777777">
      <w:pPr>
        <w:tabs>
          <w:tab w:val="center" w:pos="709"/>
        </w:tabs>
        <w:ind w:left="709" w:firstLine="0"/>
        <w:rPr>
          <w:sz w:val="22"/>
          <w:szCs w:val="22"/>
        </w:rPr>
      </w:pPr>
    </w:p>
    <w:p w:rsidRPr="008632E8" w:rsidR="005C7F6E" w:rsidP="005C7F6E" w:rsidRDefault="005C7F6E" w14:paraId="41B00413" w14:textId="77777777">
      <w:pPr>
        <w:tabs>
          <w:tab w:val="center" w:pos="709"/>
        </w:tabs>
        <w:ind w:left="709" w:firstLine="0"/>
        <w:rPr>
          <w:sz w:val="22"/>
          <w:szCs w:val="22"/>
        </w:rPr>
      </w:pPr>
      <w:r w:rsidRPr="008632E8">
        <w:rPr>
          <w:sz w:val="22"/>
          <w:szCs w:val="22"/>
        </w:rPr>
        <w:t xml:space="preserve">This is except where the Secretary of State or a body conducting an inspection under section 109 of the 2008 Act requests access to them. </w:t>
      </w:r>
    </w:p>
    <w:p w:rsidRPr="008632E8" w:rsidR="005C7F6E" w:rsidP="005C7F6E" w:rsidRDefault="005C7F6E" w14:paraId="18992911" w14:textId="77777777">
      <w:pPr>
        <w:tabs>
          <w:tab w:val="center" w:pos="709"/>
        </w:tabs>
        <w:ind w:left="709" w:firstLine="0"/>
        <w:rPr>
          <w:sz w:val="22"/>
          <w:szCs w:val="22"/>
        </w:rPr>
      </w:pPr>
    </w:p>
    <w:p w:rsidRPr="008632E8" w:rsidR="005C7F6E" w:rsidP="005C7F6E" w:rsidRDefault="005C7F6E" w14:paraId="46C934B0" w14:textId="3CA14062">
      <w:pPr>
        <w:tabs>
          <w:tab w:val="center" w:pos="709"/>
        </w:tabs>
        <w:ind w:left="709" w:firstLine="0"/>
        <w:rPr>
          <w:sz w:val="22"/>
          <w:szCs w:val="22"/>
        </w:rPr>
      </w:pPr>
      <w:r w:rsidRPr="008632E8">
        <w:rPr>
          <w:sz w:val="22"/>
          <w:szCs w:val="22"/>
        </w:rPr>
        <w:t xml:space="preserve">Records of complaints will be kept securely, only for as long as necessary and in line with data protection law, our privacy notices and </w:t>
      </w:r>
      <w:r w:rsidRPr="008632E8" w:rsidR="0011170C">
        <w:rPr>
          <w:sz w:val="22"/>
          <w:szCs w:val="22"/>
        </w:rPr>
        <w:t xml:space="preserve">our </w:t>
      </w:r>
      <w:r w:rsidRPr="008632E8">
        <w:rPr>
          <w:sz w:val="22"/>
          <w:szCs w:val="22"/>
        </w:rPr>
        <w:t>records management policy/record retention schedule</w:t>
      </w:r>
      <w:r w:rsidRPr="008632E8" w:rsidR="0011170C">
        <w:rPr>
          <w:sz w:val="22"/>
          <w:szCs w:val="22"/>
        </w:rPr>
        <w:t>.</w:t>
      </w:r>
    </w:p>
    <w:p w:rsidRPr="008632E8" w:rsidR="005C7F6E" w:rsidP="005C7F6E" w:rsidRDefault="005C7F6E" w14:paraId="2FF710AA" w14:textId="77777777">
      <w:pPr>
        <w:tabs>
          <w:tab w:val="center" w:pos="709"/>
        </w:tabs>
        <w:ind w:left="709" w:firstLine="0"/>
        <w:rPr>
          <w:sz w:val="22"/>
          <w:szCs w:val="22"/>
        </w:rPr>
      </w:pPr>
    </w:p>
    <w:p w:rsidRPr="008632E8" w:rsidR="005C7F6E" w:rsidP="005C7F6E" w:rsidRDefault="005C7F6E" w14:paraId="34472399" w14:textId="74BC3310">
      <w:pPr>
        <w:tabs>
          <w:tab w:val="center" w:pos="709"/>
        </w:tabs>
        <w:ind w:left="709" w:firstLine="0"/>
        <w:rPr>
          <w:sz w:val="22"/>
          <w:szCs w:val="22"/>
        </w:rPr>
      </w:pPr>
      <w:r w:rsidRPr="008632E8">
        <w:rPr>
          <w:sz w:val="22"/>
          <w:szCs w:val="22"/>
        </w:rPr>
        <w:t xml:space="preserve">The details of the complaint, including the names of individuals involved, will not be shared with the whole </w:t>
      </w:r>
      <w:r w:rsidRPr="008632E8" w:rsidR="007D2C6F">
        <w:rPr>
          <w:sz w:val="22"/>
          <w:szCs w:val="22"/>
        </w:rPr>
        <w:t xml:space="preserve">trust </w:t>
      </w:r>
      <w:r w:rsidRPr="008632E8">
        <w:rPr>
          <w:sz w:val="22"/>
          <w:szCs w:val="22"/>
        </w:rPr>
        <w:t xml:space="preserve">board in case a review panel needs to be organised at a later point. </w:t>
      </w:r>
    </w:p>
    <w:p w:rsidRPr="008632E8" w:rsidR="005C7F6E" w:rsidP="005C7F6E" w:rsidRDefault="005C7F6E" w14:paraId="282D7641" w14:textId="77777777">
      <w:pPr>
        <w:tabs>
          <w:tab w:val="center" w:pos="709"/>
        </w:tabs>
        <w:ind w:left="709" w:firstLine="0"/>
        <w:rPr>
          <w:sz w:val="22"/>
          <w:szCs w:val="22"/>
        </w:rPr>
      </w:pPr>
    </w:p>
    <w:p w:rsidRPr="008632E8" w:rsidR="005C7F6E" w:rsidP="005C7F6E" w:rsidRDefault="005C7F6E" w14:paraId="731E7500" w14:textId="3AF0577C">
      <w:pPr>
        <w:tabs>
          <w:tab w:val="center" w:pos="709"/>
        </w:tabs>
        <w:ind w:left="709" w:firstLine="0"/>
        <w:rPr>
          <w:sz w:val="22"/>
          <w:szCs w:val="22"/>
        </w:rPr>
      </w:pPr>
      <w:r w:rsidRPr="008632E8">
        <w:rPr>
          <w:sz w:val="22"/>
          <w:szCs w:val="22"/>
        </w:rPr>
        <w:t xml:space="preserve">Where the </w:t>
      </w:r>
      <w:r w:rsidRPr="008632E8" w:rsidR="008A258D">
        <w:rPr>
          <w:sz w:val="22"/>
          <w:szCs w:val="22"/>
        </w:rPr>
        <w:t>Trust Board</w:t>
      </w:r>
      <w:r w:rsidRPr="008632E8">
        <w:rPr>
          <w:sz w:val="22"/>
          <w:szCs w:val="22"/>
        </w:rPr>
        <w:t xml:space="preserve"> is aware of the substance of the complaint before the review panel stage, the </w:t>
      </w:r>
      <w:r w:rsidRPr="008632E8" w:rsidR="008A258D">
        <w:rPr>
          <w:sz w:val="22"/>
          <w:szCs w:val="22"/>
        </w:rPr>
        <w:t>T</w:t>
      </w:r>
      <w:r w:rsidRPr="008632E8" w:rsidR="007D2C6F">
        <w:rPr>
          <w:sz w:val="22"/>
          <w:szCs w:val="22"/>
        </w:rPr>
        <w:t>rust</w:t>
      </w:r>
      <w:r w:rsidRPr="008632E8">
        <w:rPr>
          <w:sz w:val="22"/>
          <w:szCs w:val="22"/>
        </w:rPr>
        <w:t xml:space="preserve"> will (where reasonably practicable) arrange for an independent panel to hear the complaint.</w:t>
      </w:r>
    </w:p>
    <w:p w:rsidRPr="008632E8" w:rsidR="005C7F6E" w:rsidP="005C7F6E" w:rsidRDefault="005C7F6E" w14:paraId="727B7596" w14:textId="77777777">
      <w:pPr>
        <w:tabs>
          <w:tab w:val="center" w:pos="709"/>
        </w:tabs>
        <w:ind w:left="709" w:firstLine="0"/>
        <w:rPr>
          <w:sz w:val="22"/>
          <w:szCs w:val="22"/>
        </w:rPr>
      </w:pPr>
    </w:p>
    <w:p w:rsidRPr="008632E8" w:rsidR="005C7F6E" w:rsidP="005C7F6E" w:rsidRDefault="005C7F6E" w14:paraId="055AED9D" w14:textId="3ACF39FC">
      <w:pPr>
        <w:tabs>
          <w:tab w:val="center" w:pos="709"/>
        </w:tabs>
        <w:ind w:left="709" w:firstLine="0"/>
        <w:rPr>
          <w:sz w:val="22"/>
          <w:szCs w:val="22"/>
        </w:rPr>
      </w:pPr>
      <w:r w:rsidRPr="008632E8">
        <w:rPr>
          <w:sz w:val="22"/>
          <w:szCs w:val="22"/>
        </w:rPr>
        <w:t xml:space="preserve">Complainants also have the right to request an independent panel if they </w:t>
      </w:r>
      <w:r w:rsidRPr="008632E8" w:rsidR="008A258D">
        <w:rPr>
          <w:sz w:val="22"/>
          <w:szCs w:val="22"/>
        </w:rPr>
        <w:t xml:space="preserve">have reasonable grounds to </w:t>
      </w:r>
      <w:r w:rsidRPr="008632E8">
        <w:rPr>
          <w:sz w:val="22"/>
          <w:szCs w:val="22"/>
        </w:rPr>
        <w:t xml:space="preserve">believe there is likely to be bias in the proceedings. The decision to approve this request is made by the </w:t>
      </w:r>
      <w:r w:rsidRPr="008632E8" w:rsidR="008A258D">
        <w:rPr>
          <w:sz w:val="22"/>
          <w:szCs w:val="22"/>
        </w:rPr>
        <w:t>T</w:t>
      </w:r>
      <w:r w:rsidRPr="008632E8" w:rsidR="007D2C6F">
        <w:rPr>
          <w:sz w:val="22"/>
          <w:szCs w:val="22"/>
        </w:rPr>
        <w:t>rust</w:t>
      </w:r>
      <w:r w:rsidRPr="008632E8">
        <w:rPr>
          <w:sz w:val="22"/>
          <w:szCs w:val="22"/>
        </w:rPr>
        <w:t xml:space="preserve"> </w:t>
      </w:r>
      <w:r w:rsidRPr="008632E8" w:rsidR="008A258D">
        <w:rPr>
          <w:sz w:val="22"/>
          <w:szCs w:val="22"/>
        </w:rPr>
        <w:t>B</w:t>
      </w:r>
      <w:r w:rsidRPr="008632E8">
        <w:rPr>
          <w:sz w:val="22"/>
          <w:szCs w:val="22"/>
        </w:rPr>
        <w:t>oard, who will not unreasonably withhold consent.</w:t>
      </w:r>
    </w:p>
    <w:p w:rsidRPr="008632E8" w:rsidR="005C7F6E" w:rsidP="005C7F6E" w:rsidRDefault="005C7F6E" w14:paraId="0C5A45BA" w14:textId="77777777">
      <w:pPr>
        <w:tabs>
          <w:tab w:val="center" w:pos="709"/>
        </w:tabs>
        <w:ind w:left="709" w:firstLine="0"/>
        <w:rPr>
          <w:sz w:val="22"/>
          <w:szCs w:val="22"/>
        </w:rPr>
      </w:pPr>
    </w:p>
    <w:p w:rsidRPr="008632E8" w:rsidR="005C7F6E" w:rsidP="005C7F6E" w:rsidRDefault="005C7F6E" w14:paraId="7E31B20E" w14:textId="70E28AA2">
      <w:pPr>
        <w:tabs>
          <w:tab w:val="center" w:pos="709"/>
        </w:tabs>
        <w:ind w:left="709" w:firstLine="0"/>
        <w:rPr>
          <w:sz w:val="22"/>
          <w:szCs w:val="22"/>
        </w:rPr>
      </w:pPr>
      <w:r w:rsidRPr="008632E8">
        <w:rPr>
          <w:sz w:val="22"/>
          <w:szCs w:val="22"/>
        </w:rPr>
        <w:t xml:space="preserve">The </w:t>
      </w:r>
      <w:r w:rsidRPr="008632E8" w:rsidR="007D2C6F">
        <w:rPr>
          <w:sz w:val="22"/>
          <w:szCs w:val="22"/>
        </w:rPr>
        <w:t>CEO</w:t>
      </w:r>
      <w:r w:rsidRPr="008632E8">
        <w:rPr>
          <w:sz w:val="22"/>
          <w:szCs w:val="22"/>
        </w:rPr>
        <w:t xml:space="preserve"> will report annually to</w:t>
      </w:r>
      <w:r w:rsidRPr="008632E8" w:rsidR="00F63555">
        <w:rPr>
          <w:sz w:val="22"/>
          <w:szCs w:val="22"/>
        </w:rPr>
        <w:t xml:space="preserve"> the </w:t>
      </w:r>
      <w:r w:rsidRPr="008632E8" w:rsidR="008A258D">
        <w:rPr>
          <w:sz w:val="22"/>
          <w:szCs w:val="22"/>
        </w:rPr>
        <w:t>T</w:t>
      </w:r>
      <w:r w:rsidRPr="008632E8">
        <w:rPr>
          <w:sz w:val="22"/>
          <w:szCs w:val="22"/>
        </w:rPr>
        <w:t>rust</w:t>
      </w:r>
      <w:r w:rsidRPr="008632E8" w:rsidR="00F63555">
        <w:rPr>
          <w:sz w:val="22"/>
          <w:szCs w:val="22"/>
        </w:rPr>
        <w:t xml:space="preserve"> </w:t>
      </w:r>
      <w:r w:rsidRPr="008632E8" w:rsidR="008A258D">
        <w:rPr>
          <w:sz w:val="22"/>
          <w:szCs w:val="22"/>
        </w:rPr>
        <w:t>B</w:t>
      </w:r>
      <w:r w:rsidRPr="008632E8" w:rsidR="00F63555">
        <w:rPr>
          <w:sz w:val="22"/>
          <w:szCs w:val="22"/>
        </w:rPr>
        <w:t>oard</w:t>
      </w:r>
      <w:r w:rsidRPr="008632E8">
        <w:rPr>
          <w:sz w:val="22"/>
          <w:szCs w:val="22"/>
        </w:rPr>
        <w:t xml:space="preserve"> on the number of formal complaints received and the levels at which they have been resolved.  No details identifying the complaint or any member of staff will be published. </w:t>
      </w:r>
    </w:p>
    <w:p w:rsidRPr="008632E8" w:rsidR="005C7F6E" w:rsidP="005C7F6E" w:rsidRDefault="005C7F6E" w14:paraId="5388B9D9" w14:textId="77777777">
      <w:pPr>
        <w:tabs>
          <w:tab w:val="center" w:pos="709"/>
        </w:tabs>
        <w:ind w:left="709" w:firstLine="0"/>
        <w:rPr>
          <w:sz w:val="22"/>
          <w:szCs w:val="22"/>
        </w:rPr>
      </w:pPr>
      <w:r w:rsidRPr="008632E8">
        <w:rPr>
          <w:sz w:val="22"/>
          <w:szCs w:val="22"/>
        </w:rPr>
        <w:t xml:space="preserve"> </w:t>
      </w:r>
    </w:p>
    <w:p w:rsidRPr="008632E8" w:rsidR="00203D6A" w:rsidP="005C7F6E" w:rsidRDefault="005C7F6E" w14:paraId="108DCD86" w14:textId="296EEA11">
      <w:pPr>
        <w:tabs>
          <w:tab w:val="center" w:pos="709"/>
        </w:tabs>
        <w:ind w:left="709" w:firstLine="0"/>
        <w:rPr>
          <w:sz w:val="22"/>
          <w:szCs w:val="22"/>
        </w:rPr>
      </w:pPr>
      <w:r w:rsidRPr="008632E8">
        <w:rPr>
          <w:sz w:val="22"/>
          <w:szCs w:val="22"/>
        </w:rPr>
        <w:t xml:space="preserve">The </w:t>
      </w:r>
      <w:r w:rsidRPr="008632E8" w:rsidR="008A258D">
        <w:rPr>
          <w:sz w:val="22"/>
          <w:szCs w:val="22"/>
        </w:rPr>
        <w:t>T</w:t>
      </w:r>
      <w:r w:rsidRPr="008632E8" w:rsidR="00F63555">
        <w:rPr>
          <w:sz w:val="22"/>
          <w:szCs w:val="22"/>
        </w:rPr>
        <w:t xml:space="preserve">rust </w:t>
      </w:r>
      <w:r w:rsidRPr="008632E8" w:rsidR="008A258D">
        <w:rPr>
          <w:sz w:val="22"/>
          <w:szCs w:val="22"/>
        </w:rPr>
        <w:t>B</w:t>
      </w:r>
      <w:r w:rsidRPr="008632E8" w:rsidR="00F63555">
        <w:rPr>
          <w:sz w:val="22"/>
          <w:szCs w:val="22"/>
        </w:rPr>
        <w:t>oard</w:t>
      </w:r>
      <w:r w:rsidRPr="008632E8">
        <w:rPr>
          <w:sz w:val="22"/>
          <w:szCs w:val="22"/>
        </w:rPr>
        <w:t xml:space="preserve"> will review any underlying issues raised by complaints with the </w:t>
      </w:r>
      <w:r w:rsidRPr="008632E8" w:rsidR="00F63555">
        <w:rPr>
          <w:sz w:val="22"/>
          <w:szCs w:val="22"/>
        </w:rPr>
        <w:t xml:space="preserve">CEO, </w:t>
      </w:r>
      <w:r w:rsidRPr="008632E8">
        <w:rPr>
          <w:sz w:val="22"/>
          <w:szCs w:val="22"/>
        </w:rPr>
        <w:t xml:space="preserve">where appropriate, and respecting confidentiality, to determine whether there are any improvements that the </w:t>
      </w:r>
      <w:r w:rsidRPr="008632E8" w:rsidR="008A258D">
        <w:rPr>
          <w:sz w:val="22"/>
          <w:szCs w:val="22"/>
        </w:rPr>
        <w:t>T</w:t>
      </w:r>
      <w:r w:rsidRPr="008632E8" w:rsidR="00F63555">
        <w:rPr>
          <w:sz w:val="22"/>
          <w:szCs w:val="22"/>
        </w:rPr>
        <w:t>rust</w:t>
      </w:r>
      <w:r w:rsidRPr="008632E8">
        <w:rPr>
          <w:sz w:val="22"/>
          <w:szCs w:val="22"/>
        </w:rPr>
        <w:t xml:space="preserve"> can make to its procedures or practice to help prevent similar events in the future.</w:t>
      </w:r>
    </w:p>
    <w:p w:rsidRPr="008632E8" w:rsidR="000A3611" w:rsidP="005C7F6E" w:rsidRDefault="000A3611" w14:paraId="161E3977" w14:textId="77777777">
      <w:pPr>
        <w:spacing w:after="0" w:line="259" w:lineRule="auto"/>
        <w:ind w:left="709" w:firstLine="0"/>
        <w:rPr>
          <w:sz w:val="22"/>
          <w:szCs w:val="22"/>
        </w:rPr>
      </w:pPr>
    </w:p>
    <w:p w:rsidRPr="008632E8" w:rsidR="000A3611" w:rsidP="00BE1440" w:rsidRDefault="00985198" w14:paraId="208F438E" w14:textId="0DF187F8">
      <w:pPr>
        <w:pStyle w:val="Heading1"/>
        <w:tabs>
          <w:tab w:val="center" w:pos="2240"/>
        </w:tabs>
        <w:ind w:left="-15" w:firstLine="0"/>
        <w:rPr>
          <w:sz w:val="22"/>
          <w:szCs w:val="22"/>
        </w:rPr>
      </w:pPr>
      <w:r w:rsidRPr="008632E8">
        <w:rPr>
          <w:sz w:val="22"/>
          <w:szCs w:val="22"/>
        </w:rPr>
        <w:t>1</w:t>
      </w:r>
      <w:r w:rsidR="00664E53">
        <w:rPr>
          <w:sz w:val="22"/>
          <w:szCs w:val="22"/>
        </w:rPr>
        <w:t>2</w:t>
      </w:r>
      <w:r w:rsidRPr="008632E8">
        <w:rPr>
          <w:sz w:val="22"/>
          <w:szCs w:val="22"/>
        </w:rPr>
        <w:tab/>
      </w:r>
      <w:r w:rsidRPr="008632E8">
        <w:rPr>
          <w:sz w:val="22"/>
          <w:szCs w:val="22"/>
        </w:rPr>
        <w:t xml:space="preserve"> </w:t>
      </w:r>
      <w:r w:rsidRPr="008632E8" w:rsidR="00DE0226">
        <w:rPr>
          <w:sz w:val="22"/>
          <w:szCs w:val="22"/>
        </w:rPr>
        <w:t xml:space="preserve">Trust </w:t>
      </w:r>
      <w:r w:rsidRPr="008632E8">
        <w:rPr>
          <w:sz w:val="22"/>
          <w:szCs w:val="22"/>
        </w:rPr>
        <w:t xml:space="preserve">Complaints Policy Review </w:t>
      </w:r>
    </w:p>
    <w:p w:rsidRPr="008632E8" w:rsidR="000A3611" w:rsidP="7D03CA16" w:rsidRDefault="00985198" w14:paraId="331F5057"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5359E475" w14:textId="7AD68A2C">
      <w:pPr>
        <w:ind w:left="705" w:hanging="720"/>
        <w:rPr>
          <w:sz w:val="22"/>
          <w:szCs w:val="22"/>
        </w:rPr>
      </w:pPr>
      <w:r w:rsidRPr="008632E8">
        <w:rPr>
          <w:sz w:val="22"/>
          <w:szCs w:val="22"/>
        </w:rPr>
        <w:t>1</w:t>
      </w:r>
      <w:r w:rsidR="00664E53">
        <w:rPr>
          <w:sz w:val="22"/>
          <w:szCs w:val="22"/>
        </w:rPr>
        <w:t>2.1</w:t>
      </w:r>
      <w:r w:rsidRPr="008632E8">
        <w:rPr>
          <w:sz w:val="22"/>
          <w:szCs w:val="22"/>
        </w:rPr>
        <w:t xml:space="preserve"> </w:t>
      </w:r>
      <w:r w:rsidRPr="008632E8">
        <w:rPr>
          <w:sz w:val="22"/>
          <w:szCs w:val="22"/>
        </w:rPr>
        <w:tab/>
      </w:r>
      <w:r w:rsidRPr="008632E8">
        <w:rPr>
          <w:sz w:val="22"/>
          <w:szCs w:val="22"/>
        </w:rPr>
        <w:t xml:space="preserve">The Trust Board will review this policy every </w:t>
      </w:r>
      <w:r w:rsidRPr="008632E8" w:rsidR="009C4D41">
        <w:rPr>
          <w:sz w:val="22"/>
          <w:szCs w:val="22"/>
        </w:rPr>
        <w:t>3</w:t>
      </w:r>
      <w:r w:rsidRPr="008632E8">
        <w:rPr>
          <w:sz w:val="22"/>
          <w:szCs w:val="22"/>
        </w:rPr>
        <w:t xml:space="preserve"> years, or sooner if there are any legislative changes or recommendations to the Trust.   </w:t>
      </w:r>
    </w:p>
    <w:p w:rsidRPr="008632E8" w:rsidR="000A3611" w:rsidP="7D03CA16" w:rsidRDefault="00985198" w14:paraId="3A9E47F4" w14:textId="77777777">
      <w:pPr>
        <w:spacing w:after="0" w:line="259" w:lineRule="auto"/>
        <w:ind w:left="0" w:firstLine="0"/>
        <w:rPr>
          <w:sz w:val="22"/>
          <w:szCs w:val="22"/>
        </w:rPr>
      </w:pPr>
      <w:r w:rsidRPr="008632E8">
        <w:rPr>
          <w:sz w:val="22"/>
          <w:szCs w:val="22"/>
        </w:rPr>
        <w:t xml:space="preserve"> </w:t>
      </w:r>
    </w:p>
    <w:p w:rsidRPr="008632E8" w:rsidR="000A3611" w:rsidP="7D03CA16" w:rsidRDefault="00985198" w14:paraId="653B213F" w14:textId="77777777">
      <w:pPr>
        <w:spacing w:after="0" w:line="259" w:lineRule="auto"/>
        <w:ind w:left="0" w:firstLine="0"/>
        <w:rPr>
          <w:b/>
          <w:bCs/>
          <w:sz w:val="22"/>
          <w:szCs w:val="22"/>
        </w:rPr>
      </w:pPr>
      <w:r w:rsidRPr="008632E8">
        <w:rPr>
          <w:b/>
          <w:bCs/>
          <w:sz w:val="22"/>
          <w:szCs w:val="22"/>
        </w:rPr>
        <w:t xml:space="preserve"> </w:t>
      </w:r>
    </w:p>
    <w:p w:rsidR="000A3611" w:rsidP="7D03CA16" w:rsidRDefault="00985198" w14:paraId="28776446" w14:textId="77777777">
      <w:pPr>
        <w:spacing w:after="0" w:line="259" w:lineRule="auto"/>
        <w:ind w:left="0" w:firstLine="0"/>
        <w:rPr>
          <w:b/>
          <w:bCs/>
          <w:sz w:val="22"/>
          <w:szCs w:val="22"/>
        </w:rPr>
      </w:pPr>
      <w:r w:rsidRPr="7D03CA16">
        <w:rPr>
          <w:b/>
          <w:bCs/>
          <w:sz w:val="22"/>
          <w:szCs w:val="22"/>
        </w:rPr>
        <w:t xml:space="preserve"> </w:t>
      </w:r>
    </w:p>
    <w:p w:rsidR="000A3611" w:rsidP="7D03CA16" w:rsidRDefault="00985198" w14:paraId="074EAAF9" w14:textId="77777777">
      <w:pPr>
        <w:spacing w:after="0" w:line="259" w:lineRule="auto"/>
        <w:ind w:left="0" w:firstLine="0"/>
        <w:rPr>
          <w:b/>
          <w:bCs/>
          <w:sz w:val="22"/>
          <w:szCs w:val="22"/>
        </w:rPr>
      </w:pPr>
      <w:r w:rsidRPr="7D03CA16">
        <w:rPr>
          <w:b/>
          <w:bCs/>
          <w:sz w:val="22"/>
          <w:szCs w:val="22"/>
        </w:rPr>
        <w:t xml:space="preserve"> </w:t>
      </w:r>
    </w:p>
    <w:p w:rsidR="000A3611" w:rsidP="7D03CA16" w:rsidRDefault="00985198" w14:paraId="7001C841" w14:textId="77777777">
      <w:pPr>
        <w:spacing w:after="0" w:line="259" w:lineRule="auto"/>
        <w:ind w:left="0" w:firstLine="0"/>
        <w:rPr>
          <w:b/>
          <w:bCs/>
          <w:sz w:val="22"/>
          <w:szCs w:val="22"/>
        </w:rPr>
      </w:pPr>
      <w:r w:rsidRPr="7D03CA16">
        <w:rPr>
          <w:b/>
          <w:bCs/>
          <w:sz w:val="22"/>
          <w:szCs w:val="22"/>
        </w:rPr>
        <w:t xml:space="preserve"> </w:t>
      </w:r>
    </w:p>
    <w:p w:rsidR="000A3611" w:rsidP="7D03CA16" w:rsidRDefault="00985198" w14:paraId="0D957BA0" w14:textId="77777777">
      <w:pPr>
        <w:spacing w:after="0" w:line="259" w:lineRule="auto"/>
        <w:ind w:left="0" w:firstLine="0"/>
        <w:rPr>
          <w:sz w:val="22"/>
          <w:szCs w:val="22"/>
        </w:rPr>
      </w:pPr>
      <w:r w:rsidRPr="7D03CA16">
        <w:rPr>
          <w:b/>
          <w:bCs/>
          <w:sz w:val="22"/>
          <w:szCs w:val="22"/>
        </w:rPr>
        <w:t xml:space="preserve"> </w:t>
      </w:r>
      <w:r w:rsidRPr="7D03CA16">
        <w:rPr>
          <w:sz w:val="22"/>
          <w:szCs w:val="22"/>
        </w:rPr>
        <w:br w:type="page"/>
      </w:r>
    </w:p>
    <w:p w:rsidRPr="00F24403" w:rsidR="000A3611" w:rsidP="00F24403" w:rsidRDefault="00985198" w14:paraId="32BC03DA" w14:textId="38B6F175">
      <w:pPr>
        <w:pStyle w:val="Heading1"/>
        <w:ind w:left="-5"/>
        <w:rPr>
          <w:sz w:val="22"/>
          <w:szCs w:val="22"/>
        </w:rPr>
      </w:pPr>
      <w:r w:rsidRPr="7D03CA16">
        <w:rPr>
          <w:sz w:val="22"/>
          <w:szCs w:val="22"/>
        </w:rPr>
        <w:t xml:space="preserve">Appendix 1 </w:t>
      </w:r>
      <w:r w:rsidR="00F24403">
        <w:rPr>
          <w:sz w:val="22"/>
          <w:szCs w:val="22"/>
        </w:rPr>
        <w:tab/>
      </w:r>
      <w:r w:rsidR="00F24403">
        <w:rPr>
          <w:sz w:val="22"/>
          <w:szCs w:val="22"/>
        </w:rPr>
        <w:tab/>
      </w:r>
      <w:r w:rsidR="00F24403">
        <w:rPr>
          <w:sz w:val="22"/>
          <w:szCs w:val="22"/>
        </w:rPr>
        <w:tab/>
      </w:r>
      <w:r w:rsidR="00F24403">
        <w:rPr>
          <w:sz w:val="22"/>
          <w:szCs w:val="22"/>
        </w:rPr>
        <w:tab/>
      </w:r>
      <w:r w:rsidRPr="009469D4" w:rsidR="00325B0F">
        <w:rPr>
          <w:szCs w:val="28"/>
        </w:rPr>
        <w:t xml:space="preserve">GST Trust </w:t>
      </w:r>
      <w:r w:rsidRPr="009469D4">
        <w:rPr>
          <w:szCs w:val="28"/>
        </w:rPr>
        <w:t>Complaints Form</w:t>
      </w:r>
      <w:r w:rsidRPr="009469D4">
        <w:rPr>
          <w:bCs/>
          <w:szCs w:val="28"/>
        </w:rPr>
        <w:t xml:space="preserve"> </w:t>
      </w:r>
    </w:p>
    <w:p w:rsidRPr="00F24403" w:rsidR="00F24403" w:rsidP="7D03CA16" w:rsidRDefault="00F24403" w14:paraId="55D6BA0B" w14:textId="77777777">
      <w:pPr>
        <w:spacing w:after="0" w:line="259" w:lineRule="auto"/>
        <w:ind w:left="0" w:right="4057" w:firstLine="0"/>
        <w:jc w:val="right"/>
        <w:rPr>
          <w:sz w:val="4"/>
          <w:szCs w:val="4"/>
        </w:rPr>
      </w:pPr>
    </w:p>
    <w:p w:rsidRPr="00C734BF" w:rsidR="000A3611" w:rsidP="00C734BF" w:rsidRDefault="003469BA" w14:paraId="71ECA134" w14:textId="1BF756E2">
      <w:pPr>
        <w:spacing w:after="0" w:line="259" w:lineRule="auto"/>
        <w:ind w:left="0" w:firstLine="0"/>
        <w:jc w:val="center"/>
        <w:rPr>
          <w:sz w:val="20"/>
          <w:szCs w:val="20"/>
        </w:rPr>
      </w:pPr>
      <w:r w:rsidRPr="00C734BF">
        <w:rPr>
          <w:sz w:val="20"/>
          <w:szCs w:val="20"/>
        </w:rPr>
        <w:t xml:space="preserve">To be emailed to </w:t>
      </w:r>
      <w:hyperlink w:history="1" r:id="rId15">
        <w:r w:rsidRPr="00C734BF" w:rsidR="00F24403">
          <w:rPr>
            <w:rStyle w:val="Hyperlink"/>
            <w:color w:val="034990" w:themeColor="hyperlink" w:themeShade="BF"/>
            <w:sz w:val="20"/>
            <w:szCs w:val="20"/>
          </w:rPr>
          <w:t>admin@goodshepherdtrust.org.uk</w:t>
        </w:r>
      </w:hyperlink>
      <w:r w:rsidRPr="00C734BF" w:rsidR="00F0105A">
        <w:rPr>
          <w:sz w:val="20"/>
          <w:szCs w:val="20"/>
        </w:rPr>
        <w:t xml:space="preserve"> (Stage </w:t>
      </w:r>
      <w:r w:rsidR="00C734BF">
        <w:rPr>
          <w:sz w:val="20"/>
          <w:szCs w:val="20"/>
        </w:rPr>
        <w:t>1&amp;2</w:t>
      </w:r>
      <w:r w:rsidRPr="00C734BF" w:rsidR="00F0105A">
        <w:rPr>
          <w:sz w:val="20"/>
          <w:szCs w:val="20"/>
        </w:rPr>
        <w:t xml:space="preserve">) or </w:t>
      </w:r>
      <w:hyperlink w:history="1" r:id="rId16">
        <w:r w:rsidRPr="00C734BF" w:rsidR="00F0105A">
          <w:rPr>
            <w:rStyle w:val="Hyperlink"/>
            <w:sz w:val="20"/>
            <w:szCs w:val="20"/>
          </w:rPr>
          <w:t>governance</w:t>
        </w:r>
        <w:r w:rsidRPr="00C734BF" w:rsidR="00F0105A">
          <w:rPr>
            <w:rStyle w:val="Hyperlink"/>
            <w:sz w:val="20"/>
            <w:szCs w:val="20"/>
          </w:rPr>
          <w:t>@goodshepherdtrust.org.uk</w:t>
        </w:r>
      </w:hyperlink>
      <w:r w:rsidRPr="00C734BF" w:rsidR="00F0105A">
        <w:rPr>
          <w:sz w:val="20"/>
          <w:szCs w:val="20"/>
        </w:rPr>
        <w:t xml:space="preserve"> (Stage </w:t>
      </w:r>
      <w:r w:rsidR="00C734BF">
        <w:rPr>
          <w:sz w:val="20"/>
          <w:szCs w:val="20"/>
        </w:rPr>
        <w:t>3</w:t>
      </w:r>
      <w:r w:rsidRPr="00C734BF" w:rsidR="00F0105A">
        <w:rPr>
          <w:sz w:val="20"/>
          <w:szCs w:val="20"/>
        </w:rPr>
        <w:t>)</w:t>
      </w:r>
    </w:p>
    <w:p w:rsidRPr="00F24403" w:rsidR="00F24403" w:rsidP="7D03CA16" w:rsidRDefault="00F24403" w14:paraId="49D0496E" w14:textId="77777777">
      <w:pPr>
        <w:spacing w:after="0" w:line="259" w:lineRule="auto"/>
        <w:ind w:left="0" w:firstLine="0"/>
        <w:rPr>
          <w:sz w:val="6"/>
          <w:szCs w:val="6"/>
        </w:rPr>
      </w:pPr>
    </w:p>
    <w:tbl>
      <w:tblPr>
        <w:tblStyle w:val="TableGrid1"/>
        <w:tblW w:w="1017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right w:w="71" w:type="dxa"/>
        </w:tblCellMar>
        <w:tblLook w:val="04A0" w:firstRow="1" w:lastRow="0" w:firstColumn="1" w:lastColumn="0" w:noHBand="0" w:noVBand="1"/>
      </w:tblPr>
      <w:tblGrid>
        <w:gridCol w:w="2660"/>
        <w:gridCol w:w="7516"/>
      </w:tblGrid>
      <w:tr w:rsidR="000A3611" w:rsidTr="00325B0F" w14:paraId="75F95E15" w14:textId="77777777">
        <w:trPr>
          <w:trHeight w:val="595"/>
        </w:trPr>
        <w:tc>
          <w:tcPr>
            <w:tcW w:w="2660" w:type="dxa"/>
          </w:tcPr>
          <w:p w:rsidR="000A3611" w:rsidP="7D03CA16" w:rsidRDefault="00985198" w14:paraId="1DF12E05" w14:textId="77777777">
            <w:pPr>
              <w:spacing w:after="0" w:line="259" w:lineRule="auto"/>
              <w:ind w:left="0" w:firstLine="0"/>
              <w:rPr>
                <w:b/>
                <w:bCs/>
                <w:sz w:val="22"/>
                <w:szCs w:val="22"/>
              </w:rPr>
            </w:pPr>
            <w:r w:rsidRPr="7D03CA16">
              <w:rPr>
                <w:b/>
                <w:bCs/>
                <w:sz w:val="22"/>
                <w:szCs w:val="22"/>
              </w:rPr>
              <w:t xml:space="preserve">Name of complainant: </w:t>
            </w:r>
          </w:p>
          <w:p w:rsidR="000A3611" w:rsidP="7D03CA16" w:rsidRDefault="00985198" w14:paraId="487F3F79" w14:textId="77777777">
            <w:pPr>
              <w:spacing w:after="0" w:line="259" w:lineRule="auto"/>
              <w:ind w:left="0" w:firstLine="0"/>
              <w:rPr>
                <w:sz w:val="22"/>
                <w:szCs w:val="22"/>
              </w:rPr>
            </w:pPr>
            <w:r w:rsidRPr="7D03CA16">
              <w:rPr>
                <w:sz w:val="22"/>
                <w:szCs w:val="22"/>
              </w:rPr>
              <w:t xml:space="preserve"> </w:t>
            </w:r>
          </w:p>
        </w:tc>
        <w:tc>
          <w:tcPr>
            <w:tcW w:w="7516" w:type="dxa"/>
          </w:tcPr>
          <w:p w:rsidR="000A3611" w:rsidP="7D03CA16" w:rsidRDefault="00985198" w14:paraId="54B2CDA3" w14:textId="77777777">
            <w:pPr>
              <w:spacing w:after="0" w:line="259" w:lineRule="auto"/>
              <w:ind w:left="0" w:firstLine="0"/>
              <w:rPr>
                <w:sz w:val="22"/>
                <w:szCs w:val="22"/>
              </w:rPr>
            </w:pPr>
            <w:r w:rsidRPr="7D03CA16">
              <w:rPr>
                <w:sz w:val="22"/>
                <w:szCs w:val="22"/>
              </w:rPr>
              <w:t xml:space="preserve"> </w:t>
            </w:r>
          </w:p>
          <w:p w:rsidR="000A3611" w:rsidP="7D03CA16" w:rsidRDefault="00985198" w14:paraId="6A87C765" w14:textId="77777777">
            <w:pPr>
              <w:spacing w:after="0" w:line="259" w:lineRule="auto"/>
              <w:ind w:left="0" w:firstLine="0"/>
              <w:rPr>
                <w:sz w:val="22"/>
                <w:szCs w:val="22"/>
              </w:rPr>
            </w:pPr>
            <w:r w:rsidRPr="7D03CA16">
              <w:rPr>
                <w:sz w:val="22"/>
                <w:szCs w:val="22"/>
              </w:rPr>
              <w:t xml:space="preserve"> </w:t>
            </w:r>
          </w:p>
        </w:tc>
      </w:tr>
      <w:tr w:rsidR="000A3611" w:rsidTr="00325B0F" w14:paraId="10EE4F91" w14:textId="77777777">
        <w:trPr>
          <w:trHeight w:val="1183"/>
        </w:trPr>
        <w:tc>
          <w:tcPr>
            <w:tcW w:w="2660" w:type="dxa"/>
            <w:vMerge w:val="restart"/>
          </w:tcPr>
          <w:p w:rsidR="000A3611" w:rsidP="7D03CA16" w:rsidRDefault="00985198" w14:paraId="7A9B3726" w14:textId="77777777">
            <w:pPr>
              <w:spacing w:after="0" w:line="259" w:lineRule="auto"/>
              <w:ind w:left="0" w:firstLine="0"/>
              <w:rPr>
                <w:b/>
                <w:bCs/>
                <w:sz w:val="22"/>
                <w:szCs w:val="22"/>
              </w:rPr>
            </w:pPr>
            <w:r w:rsidRPr="7D03CA16">
              <w:rPr>
                <w:b/>
                <w:bCs/>
                <w:sz w:val="22"/>
                <w:szCs w:val="22"/>
              </w:rPr>
              <w:t xml:space="preserve">Contact details: </w:t>
            </w:r>
          </w:p>
          <w:p w:rsidR="000A3611" w:rsidP="7D03CA16" w:rsidRDefault="00985198" w14:paraId="2F9F9FD2" w14:textId="77777777">
            <w:pPr>
              <w:spacing w:after="0" w:line="259" w:lineRule="auto"/>
              <w:ind w:left="0" w:firstLine="0"/>
              <w:rPr>
                <w:sz w:val="22"/>
                <w:szCs w:val="22"/>
              </w:rPr>
            </w:pPr>
            <w:r w:rsidRPr="7D03CA16">
              <w:rPr>
                <w:sz w:val="22"/>
                <w:szCs w:val="22"/>
              </w:rPr>
              <w:t xml:space="preserve"> </w:t>
            </w:r>
          </w:p>
        </w:tc>
        <w:tc>
          <w:tcPr>
            <w:tcW w:w="7516" w:type="dxa"/>
          </w:tcPr>
          <w:p w:rsidR="000A3611" w:rsidP="7D03CA16" w:rsidRDefault="00985198" w14:paraId="19C30E3D" w14:textId="77777777">
            <w:pPr>
              <w:spacing w:after="0" w:line="259" w:lineRule="auto"/>
              <w:ind w:left="0" w:firstLine="0"/>
              <w:rPr>
                <w:sz w:val="22"/>
                <w:szCs w:val="22"/>
              </w:rPr>
            </w:pPr>
            <w:r w:rsidRPr="7D03CA16">
              <w:rPr>
                <w:b/>
                <w:bCs/>
                <w:sz w:val="22"/>
                <w:szCs w:val="22"/>
              </w:rPr>
              <w:t>Address:</w:t>
            </w:r>
            <w:r w:rsidRPr="7D03CA16">
              <w:rPr>
                <w:sz w:val="22"/>
                <w:szCs w:val="22"/>
              </w:rPr>
              <w:t xml:space="preserve">     </w:t>
            </w:r>
          </w:p>
          <w:p w:rsidR="000A3611" w:rsidP="7D03CA16" w:rsidRDefault="00985198" w14:paraId="6B05F08E" w14:textId="77777777">
            <w:pPr>
              <w:spacing w:after="0" w:line="259" w:lineRule="auto"/>
              <w:ind w:left="0" w:firstLine="0"/>
              <w:rPr>
                <w:sz w:val="22"/>
                <w:szCs w:val="22"/>
              </w:rPr>
            </w:pPr>
            <w:r w:rsidRPr="7D03CA16">
              <w:rPr>
                <w:sz w:val="22"/>
                <w:szCs w:val="22"/>
              </w:rPr>
              <w:t xml:space="preserve"> </w:t>
            </w:r>
          </w:p>
          <w:p w:rsidR="000A3611" w:rsidP="7D03CA16" w:rsidRDefault="00985198" w14:paraId="5DEA72D7" w14:textId="77777777">
            <w:pPr>
              <w:spacing w:after="0" w:line="259" w:lineRule="auto"/>
              <w:ind w:left="0" w:firstLine="0"/>
              <w:rPr>
                <w:sz w:val="22"/>
                <w:szCs w:val="22"/>
              </w:rPr>
            </w:pPr>
            <w:r w:rsidRPr="7D03CA16">
              <w:rPr>
                <w:sz w:val="22"/>
                <w:szCs w:val="22"/>
              </w:rPr>
              <w:t xml:space="preserve"> </w:t>
            </w:r>
          </w:p>
          <w:p w:rsidR="000A3611" w:rsidP="7D03CA16" w:rsidRDefault="00985198" w14:paraId="06449AAB" w14:textId="77777777">
            <w:pPr>
              <w:spacing w:after="0" w:line="259" w:lineRule="auto"/>
              <w:ind w:left="0" w:firstLine="0"/>
              <w:rPr>
                <w:sz w:val="22"/>
                <w:szCs w:val="22"/>
              </w:rPr>
            </w:pPr>
            <w:r w:rsidRPr="7D03CA16">
              <w:rPr>
                <w:sz w:val="22"/>
                <w:szCs w:val="22"/>
              </w:rPr>
              <w:t xml:space="preserve"> </w:t>
            </w:r>
          </w:p>
        </w:tc>
      </w:tr>
      <w:tr w:rsidR="000A3611" w:rsidTr="00325B0F" w14:paraId="1A0B93B0" w14:textId="77777777">
        <w:trPr>
          <w:trHeight w:val="596"/>
        </w:trPr>
        <w:tc>
          <w:tcPr>
            <w:tcW w:w="0" w:type="auto"/>
            <w:vMerge/>
          </w:tcPr>
          <w:p w:rsidR="000A3611" w:rsidRDefault="000A3611" w14:paraId="216F1F0E" w14:textId="77777777">
            <w:pPr>
              <w:spacing w:after="160" w:line="259" w:lineRule="auto"/>
              <w:ind w:left="0" w:firstLine="0"/>
            </w:pPr>
          </w:p>
        </w:tc>
        <w:tc>
          <w:tcPr>
            <w:tcW w:w="7516" w:type="dxa"/>
          </w:tcPr>
          <w:p w:rsidR="000A3611" w:rsidP="7D03CA16" w:rsidRDefault="00985198" w14:paraId="3F072A76" w14:textId="77777777">
            <w:pPr>
              <w:spacing w:after="0" w:line="259" w:lineRule="auto"/>
              <w:ind w:left="0" w:firstLine="0"/>
              <w:rPr>
                <w:sz w:val="22"/>
                <w:szCs w:val="22"/>
              </w:rPr>
            </w:pPr>
            <w:r w:rsidRPr="7D03CA16">
              <w:rPr>
                <w:b/>
                <w:bCs/>
                <w:sz w:val="22"/>
                <w:szCs w:val="22"/>
              </w:rPr>
              <w:t>Telephone:</w:t>
            </w:r>
            <w:r w:rsidRPr="7D03CA16">
              <w:rPr>
                <w:sz w:val="22"/>
                <w:szCs w:val="22"/>
              </w:rPr>
              <w:t xml:space="preserve">   </w:t>
            </w:r>
          </w:p>
          <w:p w:rsidR="000A3611" w:rsidP="7D03CA16" w:rsidRDefault="00985198" w14:paraId="10F4CA8F" w14:textId="77777777">
            <w:pPr>
              <w:spacing w:after="0" w:line="259" w:lineRule="auto"/>
              <w:ind w:left="0" w:firstLine="0"/>
              <w:rPr>
                <w:sz w:val="22"/>
                <w:szCs w:val="22"/>
              </w:rPr>
            </w:pPr>
            <w:r w:rsidRPr="7D03CA16">
              <w:rPr>
                <w:sz w:val="22"/>
                <w:szCs w:val="22"/>
              </w:rPr>
              <w:t xml:space="preserve"> </w:t>
            </w:r>
          </w:p>
        </w:tc>
      </w:tr>
      <w:tr w:rsidR="000A3611" w:rsidTr="00325B0F" w14:paraId="001204D6" w14:textId="77777777">
        <w:trPr>
          <w:trHeight w:val="598"/>
        </w:trPr>
        <w:tc>
          <w:tcPr>
            <w:tcW w:w="0" w:type="auto"/>
            <w:vMerge/>
          </w:tcPr>
          <w:p w:rsidR="000A3611" w:rsidRDefault="000A3611" w14:paraId="492D8235" w14:textId="77777777">
            <w:pPr>
              <w:spacing w:after="160" w:line="259" w:lineRule="auto"/>
              <w:ind w:left="0" w:firstLine="0"/>
            </w:pPr>
          </w:p>
        </w:tc>
        <w:tc>
          <w:tcPr>
            <w:tcW w:w="7516" w:type="dxa"/>
          </w:tcPr>
          <w:p w:rsidR="000A3611" w:rsidP="7D03CA16" w:rsidRDefault="00985198" w14:paraId="71E8F8BA" w14:textId="77777777">
            <w:pPr>
              <w:spacing w:after="0" w:line="259" w:lineRule="auto"/>
              <w:ind w:left="0" w:firstLine="0"/>
              <w:rPr>
                <w:sz w:val="22"/>
                <w:szCs w:val="22"/>
              </w:rPr>
            </w:pPr>
            <w:r w:rsidRPr="7D03CA16">
              <w:rPr>
                <w:b/>
                <w:bCs/>
                <w:sz w:val="22"/>
                <w:szCs w:val="22"/>
              </w:rPr>
              <w:t xml:space="preserve">Email: </w:t>
            </w:r>
            <w:r w:rsidRPr="7D03CA16">
              <w:rPr>
                <w:sz w:val="22"/>
                <w:szCs w:val="22"/>
              </w:rPr>
              <w:t xml:space="preserve">        </w:t>
            </w:r>
          </w:p>
          <w:p w:rsidR="000A3611" w:rsidP="7D03CA16" w:rsidRDefault="00985198" w14:paraId="119AF0BC" w14:textId="77777777">
            <w:pPr>
              <w:spacing w:after="0" w:line="259" w:lineRule="auto"/>
              <w:ind w:left="0" w:firstLine="0"/>
              <w:rPr>
                <w:sz w:val="22"/>
                <w:szCs w:val="22"/>
              </w:rPr>
            </w:pPr>
            <w:r w:rsidRPr="7D03CA16">
              <w:rPr>
                <w:sz w:val="22"/>
                <w:szCs w:val="22"/>
              </w:rPr>
              <w:t xml:space="preserve"> </w:t>
            </w:r>
          </w:p>
        </w:tc>
      </w:tr>
      <w:tr w:rsidR="000A3611" w:rsidTr="00325B0F" w14:paraId="5DE755BE" w14:textId="77777777">
        <w:trPr>
          <w:trHeight w:val="2645"/>
        </w:trPr>
        <w:tc>
          <w:tcPr>
            <w:tcW w:w="2660" w:type="dxa"/>
          </w:tcPr>
          <w:p w:rsidR="000A3611" w:rsidP="7D03CA16" w:rsidRDefault="00985198" w14:paraId="4E50437C" w14:textId="77777777">
            <w:pPr>
              <w:spacing w:after="0" w:line="259" w:lineRule="auto"/>
              <w:ind w:left="0" w:firstLine="0"/>
              <w:rPr>
                <w:b/>
                <w:bCs/>
                <w:sz w:val="22"/>
                <w:szCs w:val="22"/>
              </w:rPr>
            </w:pPr>
            <w:r w:rsidRPr="7D03CA16">
              <w:rPr>
                <w:b/>
                <w:bCs/>
                <w:sz w:val="22"/>
                <w:szCs w:val="22"/>
              </w:rPr>
              <w:t xml:space="preserve">Outline of your complaint and how it has affected you (the complainant)  </w:t>
            </w:r>
          </w:p>
        </w:tc>
        <w:tc>
          <w:tcPr>
            <w:tcW w:w="7516" w:type="dxa"/>
          </w:tcPr>
          <w:p w:rsidR="000A3611" w:rsidP="7D03CA16" w:rsidRDefault="00985198" w14:paraId="7839B94C" w14:textId="77777777">
            <w:pPr>
              <w:spacing w:after="0" w:line="259" w:lineRule="auto"/>
              <w:ind w:left="0" w:firstLine="0"/>
              <w:rPr>
                <w:sz w:val="22"/>
                <w:szCs w:val="22"/>
              </w:rPr>
            </w:pPr>
            <w:r w:rsidRPr="7D03CA16">
              <w:rPr>
                <w:sz w:val="22"/>
                <w:szCs w:val="22"/>
              </w:rPr>
              <w:t xml:space="preserve"> </w:t>
            </w:r>
          </w:p>
          <w:p w:rsidR="000A3611" w:rsidP="7D03CA16" w:rsidRDefault="00985198" w14:paraId="59868A80" w14:textId="77777777">
            <w:pPr>
              <w:spacing w:after="0" w:line="259" w:lineRule="auto"/>
              <w:ind w:left="0" w:firstLine="0"/>
              <w:rPr>
                <w:sz w:val="22"/>
                <w:szCs w:val="22"/>
              </w:rPr>
            </w:pPr>
            <w:r w:rsidRPr="7D03CA16">
              <w:rPr>
                <w:sz w:val="22"/>
                <w:szCs w:val="22"/>
              </w:rPr>
              <w:t xml:space="preserve"> </w:t>
            </w:r>
          </w:p>
          <w:p w:rsidR="000A3611" w:rsidP="7D03CA16" w:rsidRDefault="00985198" w14:paraId="197C2DF0" w14:textId="77777777">
            <w:pPr>
              <w:spacing w:after="0" w:line="259" w:lineRule="auto"/>
              <w:ind w:left="0" w:firstLine="0"/>
              <w:rPr>
                <w:sz w:val="22"/>
                <w:szCs w:val="22"/>
              </w:rPr>
            </w:pPr>
            <w:r w:rsidRPr="7D03CA16">
              <w:rPr>
                <w:sz w:val="22"/>
                <w:szCs w:val="22"/>
              </w:rPr>
              <w:t xml:space="preserve"> </w:t>
            </w:r>
          </w:p>
          <w:p w:rsidR="000A3611" w:rsidP="7D03CA16" w:rsidRDefault="00985198" w14:paraId="4BFB1712" w14:textId="77777777">
            <w:pPr>
              <w:spacing w:after="0" w:line="259" w:lineRule="auto"/>
              <w:ind w:left="0" w:firstLine="0"/>
              <w:rPr>
                <w:sz w:val="22"/>
                <w:szCs w:val="22"/>
              </w:rPr>
            </w:pPr>
            <w:r w:rsidRPr="7D03CA16">
              <w:rPr>
                <w:sz w:val="22"/>
                <w:szCs w:val="22"/>
              </w:rPr>
              <w:t xml:space="preserve"> </w:t>
            </w:r>
          </w:p>
          <w:p w:rsidR="000A3611" w:rsidP="7D03CA16" w:rsidRDefault="00985198" w14:paraId="7AB0E0EE" w14:textId="77777777">
            <w:pPr>
              <w:spacing w:after="0" w:line="259" w:lineRule="auto"/>
              <w:ind w:left="0" w:firstLine="0"/>
              <w:rPr>
                <w:sz w:val="22"/>
                <w:szCs w:val="22"/>
              </w:rPr>
            </w:pPr>
            <w:r w:rsidRPr="7D03CA16">
              <w:rPr>
                <w:sz w:val="22"/>
                <w:szCs w:val="22"/>
              </w:rPr>
              <w:t xml:space="preserve"> </w:t>
            </w:r>
          </w:p>
          <w:p w:rsidR="000A3611" w:rsidP="7D03CA16" w:rsidRDefault="00985198" w14:paraId="6EB21108" w14:textId="77777777">
            <w:pPr>
              <w:spacing w:after="0" w:line="259" w:lineRule="auto"/>
              <w:ind w:left="0" w:firstLine="0"/>
              <w:rPr>
                <w:sz w:val="22"/>
                <w:szCs w:val="22"/>
              </w:rPr>
            </w:pPr>
            <w:r w:rsidRPr="7D03CA16">
              <w:rPr>
                <w:sz w:val="22"/>
                <w:szCs w:val="22"/>
              </w:rPr>
              <w:t xml:space="preserve"> </w:t>
            </w:r>
          </w:p>
          <w:p w:rsidR="000A3611" w:rsidP="7D03CA16" w:rsidRDefault="00985198" w14:paraId="40444270" w14:textId="77777777">
            <w:pPr>
              <w:spacing w:after="0" w:line="259" w:lineRule="auto"/>
              <w:ind w:left="0" w:firstLine="0"/>
              <w:rPr>
                <w:sz w:val="22"/>
                <w:szCs w:val="22"/>
              </w:rPr>
            </w:pPr>
            <w:r w:rsidRPr="7D03CA16">
              <w:rPr>
                <w:sz w:val="22"/>
                <w:szCs w:val="22"/>
              </w:rPr>
              <w:t xml:space="preserve"> </w:t>
            </w:r>
          </w:p>
          <w:p w:rsidR="000A3611" w:rsidP="7D03CA16" w:rsidRDefault="00985198" w14:paraId="15B59722" w14:textId="77777777">
            <w:pPr>
              <w:spacing w:after="0" w:line="259" w:lineRule="auto"/>
              <w:ind w:left="0" w:firstLine="0"/>
              <w:rPr>
                <w:sz w:val="22"/>
                <w:szCs w:val="22"/>
              </w:rPr>
            </w:pPr>
            <w:r w:rsidRPr="7D03CA16">
              <w:rPr>
                <w:sz w:val="22"/>
                <w:szCs w:val="22"/>
              </w:rPr>
              <w:t xml:space="preserve"> </w:t>
            </w:r>
          </w:p>
          <w:p w:rsidR="000A3611" w:rsidP="7D03CA16" w:rsidRDefault="00985198" w14:paraId="7273C206" w14:textId="77777777">
            <w:pPr>
              <w:spacing w:after="0" w:line="259" w:lineRule="auto"/>
              <w:ind w:left="0" w:firstLine="0"/>
              <w:rPr>
                <w:sz w:val="22"/>
                <w:szCs w:val="22"/>
              </w:rPr>
            </w:pPr>
            <w:r w:rsidRPr="7D03CA16">
              <w:rPr>
                <w:sz w:val="22"/>
                <w:szCs w:val="22"/>
              </w:rPr>
              <w:t xml:space="preserve"> </w:t>
            </w:r>
          </w:p>
        </w:tc>
      </w:tr>
      <w:tr w:rsidR="000A3611" w:rsidTr="00325B0F" w14:paraId="256F01C3" w14:textId="77777777">
        <w:trPr>
          <w:trHeight w:val="3233"/>
        </w:trPr>
        <w:tc>
          <w:tcPr>
            <w:tcW w:w="2660" w:type="dxa"/>
          </w:tcPr>
          <w:p w:rsidR="000A3611" w:rsidP="7D03CA16" w:rsidRDefault="00985198" w14:paraId="0ED133B7" w14:textId="77777777">
            <w:pPr>
              <w:spacing w:after="0" w:line="259" w:lineRule="auto"/>
              <w:ind w:left="0" w:firstLine="0"/>
              <w:rPr>
                <w:b/>
                <w:bCs/>
                <w:sz w:val="22"/>
                <w:szCs w:val="22"/>
              </w:rPr>
            </w:pPr>
            <w:r w:rsidRPr="7D03CA16">
              <w:rPr>
                <w:b/>
                <w:bCs/>
                <w:sz w:val="22"/>
                <w:szCs w:val="22"/>
              </w:rPr>
              <w:t xml:space="preserve">Have you discussed the matter already with a member of Trust staff, if so, who?  What was the outcome? </w:t>
            </w:r>
          </w:p>
        </w:tc>
        <w:tc>
          <w:tcPr>
            <w:tcW w:w="7516" w:type="dxa"/>
          </w:tcPr>
          <w:p w:rsidR="000A3611" w:rsidP="7D03CA16" w:rsidRDefault="00985198" w14:paraId="0AB9B738" w14:textId="77777777">
            <w:pPr>
              <w:spacing w:after="0" w:line="259" w:lineRule="auto"/>
              <w:ind w:left="0" w:firstLine="0"/>
              <w:rPr>
                <w:sz w:val="22"/>
                <w:szCs w:val="22"/>
              </w:rPr>
            </w:pPr>
            <w:r w:rsidRPr="7D03CA16">
              <w:rPr>
                <w:sz w:val="22"/>
                <w:szCs w:val="22"/>
              </w:rPr>
              <w:t xml:space="preserve"> </w:t>
            </w:r>
          </w:p>
          <w:p w:rsidR="000A3611" w:rsidP="7D03CA16" w:rsidRDefault="00985198" w14:paraId="11B69A9D" w14:textId="77777777">
            <w:pPr>
              <w:spacing w:after="0" w:line="259" w:lineRule="auto"/>
              <w:ind w:left="0" w:firstLine="0"/>
              <w:rPr>
                <w:sz w:val="22"/>
                <w:szCs w:val="22"/>
              </w:rPr>
            </w:pPr>
            <w:r w:rsidRPr="7D03CA16">
              <w:rPr>
                <w:sz w:val="22"/>
                <w:szCs w:val="22"/>
              </w:rPr>
              <w:t xml:space="preserve"> </w:t>
            </w:r>
          </w:p>
          <w:p w:rsidR="000A3611" w:rsidP="7D03CA16" w:rsidRDefault="00985198" w14:paraId="25564683" w14:textId="77777777">
            <w:pPr>
              <w:spacing w:after="0" w:line="259" w:lineRule="auto"/>
              <w:ind w:left="0" w:firstLine="0"/>
              <w:rPr>
                <w:sz w:val="22"/>
                <w:szCs w:val="22"/>
              </w:rPr>
            </w:pPr>
            <w:r w:rsidRPr="7D03CA16">
              <w:rPr>
                <w:sz w:val="22"/>
                <w:szCs w:val="22"/>
              </w:rPr>
              <w:t xml:space="preserve"> </w:t>
            </w:r>
          </w:p>
          <w:p w:rsidR="000A3611" w:rsidP="7D03CA16" w:rsidRDefault="00985198" w14:paraId="79DBE262" w14:textId="77777777">
            <w:pPr>
              <w:spacing w:after="0" w:line="259" w:lineRule="auto"/>
              <w:ind w:left="0" w:firstLine="0"/>
              <w:rPr>
                <w:sz w:val="22"/>
                <w:szCs w:val="22"/>
              </w:rPr>
            </w:pPr>
            <w:r w:rsidRPr="7D03CA16">
              <w:rPr>
                <w:sz w:val="22"/>
                <w:szCs w:val="22"/>
              </w:rPr>
              <w:t xml:space="preserve"> </w:t>
            </w:r>
          </w:p>
          <w:p w:rsidR="000A3611" w:rsidP="7D03CA16" w:rsidRDefault="00985198" w14:paraId="0388BECB" w14:textId="77777777">
            <w:pPr>
              <w:spacing w:after="0" w:line="259" w:lineRule="auto"/>
              <w:ind w:left="0" w:firstLine="0"/>
              <w:rPr>
                <w:sz w:val="22"/>
                <w:szCs w:val="22"/>
              </w:rPr>
            </w:pPr>
            <w:r w:rsidRPr="7D03CA16">
              <w:rPr>
                <w:sz w:val="22"/>
                <w:szCs w:val="22"/>
              </w:rPr>
              <w:t xml:space="preserve"> </w:t>
            </w:r>
          </w:p>
          <w:p w:rsidR="000A3611" w:rsidP="7D03CA16" w:rsidRDefault="00985198" w14:paraId="300C2885" w14:textId="77777777">
            <w:pPr>
              <w:spacing w:after="0" w:line="259" w:lineRule="auto"/>
              <w:ind w:left="0" w:firstLine="0"/>
              <w:rPr>
                <w:sz w:val="22"/>
                <w:szCs w:val="22"/>
              </w:rPr>
            </w:pPr>
            <w:r w:rsidRPr="7D03CA16">
              <w:rPr>
                <w:sz w:val="22"/>
                <w:szCs w:val="22"/>
              </w:rPr>
              <w:t xml:space="preserve"> </w:t>
            </w:r>
          </w:p>
          <w:p w:rsidR="000A3611" w:rsidP="7D03CA16" w:rsidRDefault="00985198" w14:paraId="5D7B47B0" w14:textId="77777777">
            <w:pPr>
              <w:spacing w:after="0" w:line="259" w:lineRule="auto"/>
              <w:ind w:left="0" w:firstLine="0"/>
              <w:rPr>
                <w:sz w:val="22"/>
                <w:szCs w:val="22"/>
              </w:rPr>
            </w:pPr>
            <w:r w:rsidRPr="7D03CA16">
              <w:rPr>
                <w:sz w:val="22"/>
                <w:szCs w:val="22"/>
              </w:rPr>
              <w:t xml:space="preserve"> </w:t>
            </w:r>
          </w:p>
          <w:p w:rsidR="000A3611" w:rsidP="7D03CA16" w:rsidRDefault="00985198" w14:paraId="5D7A0ED1" w14:textId="77777777">
            <w:pPr>
              <w:spacing w:after="0" w:line="259" w:lineRule="auto"/>
              <w:ind w:left="0" w:firstLine="0"/>
              <w:rPr>
                <w:sz w:val="22"/>
                <w:szCs w:val="22"/>
              </w:rPr>
            </w:pPr>
            <w:r w:rsidRPr="7D03CA16">
              <w:rPr>
                <w:sz w:val="22"/>
                <w:szCs w:val="22"/>
              </w:rPr>
              <w:t xml:space="preserve"> </w:t>
            </w:r>
          </w:p>
          <w:p w:rsidR="000A3611" w:rsidP="7D03CA16" w:rsidRDefault="00985198" w14:paraId="2E9746A3" w14:textId="77777777">
            <w:pPr>
              <w:spacing w:after="0" w:line="259" w:lineRule="auto"/>
              <w:ind w:left="0" w:firstLine="0"/>
              <w:rPr>
                <w:sz w:val="22"/>
                <w:szCs w:val="22"/>
              </w:rPr>
            </w:pPr>
            <w:r w:rsidRPr="7D03CA16">
              <w:rPr>
                <w:sz w:val="22"/>
                <w:szCs w:val="22"/>
              </w:rPr>
              <w:t xml:space="preserve"> </w:t>
            </w:r>
          </w:p>
          <w:p w:rsidR="000A3611" w:rsidP="7D03CA16" w:rsidRDefault="00985198" w14:paraId="7C7DA577" w14:textId="77777777">
            <w:pPr>
              <w:spacing w:after="0" w:line="259" w:lineRule="auto"/>
              <w:ind w:left="0" w:firstLine="0"/>
              <w:rPr>
                <w:sz w:val="22"/>
                <w:szCs w:val="22"/>
              </w:rPr>
            </w:pPr>
            <w:r w:rsidRPr="7D03CA16">
              <w:rPr>
                <w:sz w:val="22"/>
                <w:szCs w:val="22"/>
              </w:rPr>
              <w:t xml:space="preserve"> </w:t>
            </w:r>
          </w:p>
          <w:p w:rsidR="000A3611" w:rsidP="7D03CA16" w:rsidRDefault="00985198" w14:paraId="7B41C6A7" w14:textId="77777777">
            <w:pPr>
              <w:spacing w:after="0" w:line="259" w:lineRule="auto"/>
              <w:ind w:left="0" w:firstLine="0"/>
              <w:rPr>
                <w:sz w:val="22"/>
                <w:szCs w:val="22"/>
              </w:rPr>
            </w:pPr>
            <w:r w:rsidRPr="7D03CA16">
              <w:rPr>
                <w:sz w:val="22"/>
                <w:szCs w:val="22"/>
              </w:rPr>
              <w:t xml:space="preserve"> </w:t>
            </w:r>
          </w:p>
        </w:tc>
      </w:tr>
      <w:tr w:rsidR="000A3611" w:rsidTr="00325B0F" w14:paraId="60D07F7F" w14:textId="77777777">
        <w:trPr>
          <w:trHeight w:val="1183"/>
        </w:trPr>
        <w:tc>
          <w:tcPr>
            <w:tcW w:w="2660" w:type="dxa"/>
          </w:tcPr>
          <w:p w:rsidR="000A3611" w:rsidP="7D03CA16" w:rsidRDefault="00985198" w14:paraId="2EA34A84" w14:textId="77777777">
            <w:pPr>
              <w:spacing w:after="0" w:line="259" w:lineRule="auto"/>
              <w:ind w:left="0" w:firstLine="0"/>
              <w:rPr>
                <w:b/>
                <w:bCs/>
                <w:sz w:val="22"/>
                <w:szCs w:val="22"/>
              </w:rPr>
            </w:pPr>
            <w:r w:rsidRPr="7D03CA16">
              <w:rPr>
                <w:b/>
                <w:bCs/>
                <w:sz w:val="22"/>
                <w:szCs w:val="22"/>
              </w:rPr>
              <w:t xml:space="preserve">What would you like to happen as a result of your complaint? </w:t>
            </w:r>
          </w:p>
        </w:tc>
        <w:tc>
          <w:tcPr>
            <w:tcW w:w="7516" w:type="dxa"/>
          </w:tcPr>
          <w:p w:rsidR="000A3611" w:rsidP="7D03CA16" w:rsidRDefault="00985198" w14:paraId="496E7807" w14:textId="77777777">
            <w:pPr>
              <w:spacing w:after="0" w:line="259" w:lineRule="auto"/>
              <w:ind w:left="0" w:firstLine="0"/>
              <w:rPr>
                <w:sz w:val="22"/>
                <w:szCs w:val="22"/>
              </w:rPr>
            </w:pPr>
            <w:r w:rsidRPr="7D03CA16">
              <w:rPr>
                <w:sz w:val="22"/>
                <w:szCs w:val="22"/>
              </w:rPr>
              <w:t xml:space="preserve"> </w:t>
            </w:r>
          </w:p>
          <w:p w:rsidR="000A3611" w:rsidP="7D03CA16" w:rsidRDefault="00985198" w14:paraId="2DFF88B9" w14:textId="77777777">
            <w:pPr>
              <w:spacing w:after="0" w:line="259" w:lineRule="auto"/>
              <w:ind w:left="0" w:firstLine="0"/>
              <w:rPr>
                <w:sz w:val="22"/>
                <w:szCs w:val="22"/>
              </w:rPr>
            </w:pPr>
            <w:r w:rsidRPr="7D03CA16">
              <w:rPr>
                <w:sz w:val="22"/>
                <w:szCs w:val="22"/>
              </w:rPr>
              <w:t xml:space="preserve"> </w:t>
            </w:r>
          </w:p>
          <w:p w:rsidR="000A3611" w:rsidP="7D03CA16" w:rsidRDefault="00985198" w14:paraId="3F2CF56D" w14:textId="77777777">
            <w:pPr>
              <w:spacing w:after="0" w:line="259" w:lineRule="auto"/>
              <w:ind w:left="0" w:firstLine="0"/>
              <w:rPr>
                <w:sz w:val="22"/>
                <w:szCs w:val="22"/>
              </w:rPr>
            </w:pPr>
            <w:r w:rsidRPr="7D03CA16">
              <w:rPr>
                <w:sz w:val="22"/>
                <w:szCs w:val="22"/>
              </w:rPr>
              <w:t xml:space="preserve"> </w:t>
            </w:r>
          </w:p>
          <w:p w:rsidR="000A3611" w:rsidP="7D03CA16" w:rsidRDefault="00985198" w14:paraId="3AD036BB" w14:textId="77777777">
            <w:pPr>
              <w:spacing w:after="0" w:line="259" w:lineRule="auto"/>
              <w:ind w:left="0" w:firstLine="0"/>
              <w:rPr>
                <w:sz w:val="22"/>
                <w:szCs w:val="22"/>
              </w:rPr>
            </w:pPr>
            <w:r w:rsidRPr="7D03CA16">
              <w:rPr>
                <w:sz w:val="22"/>
                <w:szCs w:val="22"/>
              </w:rPr>
              <w:t xml:space="preserve"> </w:t>
            </w:r>
          </w:p>
        </w:tc>
      </w:tr>
      <w:tr w:rsidR="000A3611" w:rsidTr="00325B0F" w14:paraId="515900D5" w14:textId="77777777">
        <w:trPr>
          <w:trHeight w:val="595"/>
        </w:trPr>
        <w:tc>
          <w:tcPr>
            <w:tcW w:w="2660" w:type="dxa"/>
          </w:tcPr>
          <w:p w:rsidR="000A3611" w:rsidP="7D03CA16" w:rsidRDefault="00985198" w14:paraId="39B803A1" w14:textId="77777777">
            <w:pPr>
              <w:spacing w:after="0" w:line="259" w:lineRule="auto"/>
              <w:ind w:left="0" w:firstLine="0"/>
              <w:rPr>
                <w:b/>
                <w:bCs/>
                <w:sz w:val="22"/>
                <w:szCs w:val="22"/>
              </w:rPr>
            </w:pPr>
            <w:r w:rsidRPr="7D03CA16">
              <w:rPr>
                <w:b/>
                <w:bCs/>
                <w:sz w:val="22"/>
                <w:szCs w:val="22"/>
              </w:rPr>
              <w:t xml:space="preserve">Signature: </w:t>
            </w:r>
          </w:p>
          <w:p w:rsidR="000A3611" w:rsidP="7D03CA16" w:rsidRDefault="00985198" w14:paraId="636FFED1" w14:textId="77777777">
            <w:pPr>
              <w:spacing w:after="0" w:line="259" w:lineRule="auto"/>
              <w:ind w:left="0" w:firstLine="0"/>
              <w:rPr>
                <w:sz w:val="22"/>
                <w:szCs w:val="22"/>
              </w:rPr>
            </w:pPr>
            <w:r w:rsidRPr="7D03CA16">
              <w:rPr>
                <w:sz w:val="22"/>
                <w:szCs w:val="22"/>
              </w:rPr>
              <w:t xml:space="preserve"> </w:t>
            </w:r>
          </w:p>
        </w:tc>
        <w:tc>
          <w:tcPr>
            <w:tcW w:w="7516" w:type="dxa"/>
          </w:tcPr>
          <w:p w:rsidR="000A3611" w:rsidP="7D03CA16" w:rsidRDefault="00985198" w14:paraId="5A8F9521" w14:textId="77777777">
            <w:pPr>
              <w:spacing w:after="0" w:line="259" w:lineRule="auto"/>
              <w:ind w:left="0" w:firstLine="0"/>
              <w:rPr>
                <w:sz w:val="22"/>
                <w:szCs w:val="22"/>
              </w:rPr>
            </w:pPr>
            <w:r w:rsidRPr="7D03CA16">
              <w:rPr>
                <w:sz w:val="22"/>
                <w:szCs w:val="22"/>
              </w:rPr>
              <w:t xml:space="preserve"> </w:t>
            </w:r>
          </w:p>
        </w:tc>
      </w:tr>
      <w:tr w:rsidR="000A3611" w:rsidTr="00325B0F" w14:paraId="1F77934D" w14:textId="77777777">
        <w:trPr>
          <w:trHeight w:val="595"/>
        </w:trPr>
        <w:tc>
          <w:tcPr>
            <w:tcW w:w="2660" w:type="dxa"/>
          </w:tcPr>
          <w:p w:rsidR="000A3611" w:rsidP="7D03CA16" w:rsidRDefault="00985198" w14:paraId="5E81D028" w14:textId="77777777">
            <w:pPr>
              <w:spacing w:after="0" w:line="259" w:lineRule="auto"/>
              <w:ind w:left="0" w:firstLine="0"/>
              <w:rPr>
                <w:b/>
                <w:bCs/>
                <w:sz w:val="22"/>
                <w:szCs w:val="22"/>
              </w:rPr>
            </w:pPr>
            <w:r w:rsidRPr="7D03CA16">
              <w:rPr>
                <w:b/>
                <w:bCs/>
                <w:sz w:val="22"/>
                <w:szCs w:val="22"/>
              </w:rPr>
              <w:t xml:space="preserve">Date: </w:t>
            </w:r>
          </w:p>
        </w:tc>
        <w:tc>
          <w:tcPr>
            <w:tcW w:w="7516" w:type="dxa"/>
          </w:tcPr>
          <w:p w:rsidR="000A3611" w:rsidP="7D03CA16" w:rsidRDefault="00985198" w14:paraId="351B7423" w14:textId="77777777">
            <w:pPr>
              <w:spacing w:after="0" w:line="259" w:lineRule="auto"/>
              <w:ind w:left="0" w:firstLine="0"/>
              <w:rPr>
                <w:sz w:val="22"/>
                <w:szCs w:val="22"/>
              </w:rPr>
            </w:pPr>
            <w:r w:rsidRPr="7D03CA16">
              <w:rPr>
                <w:sz w:val="22"/>
                <w:szCs w:val="22"/>
              </w:rPr>
              <w:t xml:space="preserve"> </w:t>
            </w:r>
          </w:p>
          <w:p w:rsidR="000A3611" w:rsidP="7D03CA16" w:rsidRDefault="00985198" w14:paraId="794321E0" w14:textId="77777777">
            <w:pPr>
              <w:spacing w:after="0" w:line="259" w:lineRule="auto"/>
              <w:ind w:left="0" w:firstLine="0"/>
              <w:rPr>
                <w:sz w:val="22"/>
                <w:szCs w:val="22"/>
              </w:rPr>
            </w:pPr>
            <w:r w:rsidRPr="7D03CA16">
              <w:rPr>
                <w:sz w:val="22"/>
                <w:szCs w:val="22"/>
              </w:rPr>
              <w:t xml:space="preserve"> </w:t>
            </w:r>
          </w:p>
        </w:tc>
      </w:tr>
    </w:tbl>
    <w:p w:rsidR="000A3611" w:rsidP="7D03CA16" w:rsidRDefault="00985198" w14:paraId="495AAD71" w14:textId="77777777">
      <w:pPr>
        <w:spacing w:after="0" w:line="259" w:lineRule="auto"/>
        <w:ind w:left="0" w:firstLine="0"/>
        <w:rPr>
          <w:b/>
          <w:bCs/>
          <w:sz w:val="22"/>
          <w:szCs w:val="22"/>
        </w:rPr>
      </w:pPr>
      <w:r w:rsidRPr="7D03CA16">
        <w:rPr>
          <w:b/>
          <w:bCs/>
          <w:sz w:val="22"/>
          <w:szCs w:val="22"/>
        </w:rPr>
        <w:t xml:space="preserve"> </w:t>
      </w:r>
    </w:p>
    <w:p w:rsidR="000A3611" w:rsidP="7D03CA16" w:rsidRDefault="00985198" w14:paraId="36BC91EE" w14:textId="77777777">
      <w:pPr>
        <w:spacing w:after="0" w:line="259" w:lineRule="auto"/>
        <w:ind w:left="-5"/>
        <w:rPr>
          <w:b/>
          <w:bCs/>
          <w:sz w:val="22"/>
          <w:szCs w:val="22"/>
        </w:rPr>
      </w:pPr>
      <w:r w:rsidRPr="7D03CA16">
        <w:rPr>
          <w:b/>
          <w:bCs/>
          <w:sz w:val="22"/>
          <w:szCs w:val="22"/>
        </w:rPr>
        <w:t xml:space="preserve">For Trust use: </w:t>
      </w:r>
    </w:p>
    <w:p w:rsidR="000A3611" w:rsidP="7D03CA16" w:rsidRDefault="00985198" w14:paraId="7B37350B" w14:textId="77777777">
      <w:pPr>
        <w:spacing w:after="0" w:line="259" w:lineRule="auto"/>
        <w:ind w:left="0" w:firstLine="0"/>
        <w:rPr>
          <w:sz w:val="22"/>
          <w:szCs w:val="22"/>
        </w:rPr>
      </w:pPr>
      <w:r w:rsidRPr="7D03CA16">
        <w:rPr>
          <w:sz w:val="22"/>
          <w:szCs w:val="22"/>
        </w:rPr>
        <w:t xml:space="preserve"> </w:t>
      </w:r>
    </w:p>
    <w:tbl>
      <w:tblPr>
        <w:tblStyle w:val="TableGrid1"/>
        <w:tblW w:w="10106" w:type="dxa"/>
        <w:tblInd w:w="5" w:type="dxa"/>
        <w:tblCellMar>
          <w:top w:w="53" w:type="dxa"/>
          <w:left w:w="108" w:type="dxa"/>
          <w:right w:w="115" w:type="dxa"/>
        </w:tblCellMar>
        <w:tblLook w:val="04A0" w:firstRow="1" w:lastRow="0" w:firstColumn="1" w:lastColumn="0" w:noHBand="0" w:noVBand="1"/>
      </w:tblPr>
      <w:tblGrid>
        <w:gridCol w:w="4199"/>
        <w:gridCol w:w="5907"/>
      </w:tblGrid>
      <w:tr w:rsidR="000A3611" w:rsidTr="009469D4" w14:paraId="2AF8369D" w14:textId="77777777">
        <w:trPr>
          <w:trHeight w:val="888"/>
        </w:trPr>
        <w:tc>
          <w:tcPr>
            <w:tcW w:w="41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A3611" w:rsidP="7D03CA16" w:rsidRDefault="00985198" w14:paraId="0FFAE22E" w14:textId="77777777">
            <w:pPr>
              <w:spacing w:after="0" w:line="259" w:lineRule="auto"/>
              <w:ind w:left="0" w:firstLine="0"/>
              <w:rPr>
                <w:b/>
                <w:bCs/>
                <w:sz w:val="22"/>
                <w:szCs w:val="22"/>
              </w:rPr>
            </w:pPr>
            <w:r w:rsidRPr="7D03CA16">
              <w:rPr>
                <w:b/>
                <w:bCs/>
                <w:sz w:val="22"/>
                <w:szCs w:val="22"/>
              </w:rPr>
              <w:t xml:space="preserve">Date received: </w:t>
            </w:r>
          </w:p>
        </w:tc>
        <w:tc>
          <w:tcPr>
            <w:tcW w:w="59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A3611" w:rsidP="7D03CA16" w:rsidRDefault="00985198" w14:paraId="26C3C9DE" w14:textId="77777777">
            <w:pPr>
              <w:spacing w:after="0" w:line="259" w:lineRule="auto"/>
              <w:ind w:left="0" w:firstLine="0"/>
              <w:rPr>
                <w:sz w:val="22"/>
                <w:szCs w:val="22"/>
              </w:rPr>
            </w:pPr>
            <w:r w:rsidRPr="7D03CA16">
              <w:rPr>
                <w:sz w:val="22"/>
                <w:szCs w:val="22"/>
              </w:rPr>
              <w:t xml:space="preserve"> </w:t>
            </w:r>
          </w:p>
          <w:p w:rsidR="000A3611" w:rsidP="7D03CA16" w:rsidRDefault="00985198" w14:paraId="4024043E" w14:textId="77777777">
            <w:pPr>
              <w:spacing w:after="0" w:line="259" w:lineRule="auto"/>
              <w:ind w:left="0" w:firstLine="0"/>
              <w:rPr>
                <w:sz w:val="22"/>
                <w:szCs w:val="22"/>
              </w:rPr>
            </w:pPr>
            <w:r w:rsidRPr="7D03CA16">
              <w:rPr>
                <w:sz w:val="22"/>
                <w:szCs w:val="22"/>
              </w:rPr>
              <w:t xml:space="preserve"> </w:t>
            </w:r>
          </w:p>
          <w:p w:rsidR="000A3611" w:rsidP="7D03CA16" w:rsidRDefault="00985198" w14:paraId="40C39A03" w14:textId="77777777">
            <w:pPr>
              <w:spacing w:after="0" w:line="259" w:lineRule="auto"/>
              <w:ind w:left="0" w:firstLine="0"/>
              <w:rPr>
                <w:sz w:val="22"/>
                <w:szCs w:val="22"/>
              </w:rPr>
            </w:pPr>
            <w:r w:rsidRPr="7D03CA16">
              <w:rPr>
                <w:sz w:val="22"/>
                <w:szCs w:val="22"/>
              </w:rPr>
              <w:t xml:space="preserve"> </w:t>
            </w:r>
          </w:p>
        </w:tc>
      </w:tr>
      <w:tr w:rsidR="000A3611" w:rsidTr="7D03CA16" w14:paraId="42D1FCBA" w14:textId="77777777">
        <w:trPr>
          <w:trHeight w:val="888"/>
        </w:trPr>
        <w:tc>
          <w:tcPr>
            <w:tcW w:w="41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A3611" w:rsidP="7D03CA16" w:rsidRDefault="00985198" w14:paraId="0F53F07E" w14:textId="77777777">
            <w:pPr>
              <w:spacing w:after="0" w:line="259" w:lineRule="auto"/>
              <w:ind w:left="0" w:firstLine="0"/>
              <w:rPr>
                <w:b/>
                <w:bCs/>
                <w:sz w:val="22"/>
                <w:szCs w:val="22"/>
              </w:rPr>
            </w:pPr>
            <w:r w:rsidRPr="7D03CA16">
              <w:rPr>
                <w:b/>
                <w:bCs/>
                <w:sz w:val="22"/>
                <w:szCs w:val="22"/>
              </w:rPr>
              <w:t xml:space="preserve">Date acknowledged and by whom: </w:t>
            </w:r>
          </w:p>
        </w:tc>
        <w:tc>
          <w:tcPr>
            <w:tcW w:w="59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A3611" w:rsidP="7D03CA16" w:rsidRDefault="00985198" w14:paraId="223DC1E1" w14:textId="77777777">
            <w:pPr>
              <w:spacing w:after="0" w:line="259" w:lineRule="auto"/>
              <w:ind w:left="0" w:firstLine="0"/>
              <w:rPr>
                <w:sz w:val="22"/>
                <w:szCs w:val="22"/>
              </w:rPr>
            </w:pPr>
            <w:r w:rsidRPr="7D03CA16">
              <w:rPr>
                <w:sz w:val="22"/>
                <w:szCs w:val="22"/>
              </w:rPr>
              <w:t xml:space="preserve"> </w:t>
            </w:r>
          </w:p>
          <w:p w:rsidR="000A3611" w:rsidP="7D03CA16" w:rsidRDefault="00985198" w14:paraId="36439FBE" w14:textId="77777777">
            <w:pPr>
              <w:spacing w:after="0" w:line="259" w:lineRule="auto"/>
              <w:ind w:left="0" w:firstLine="0"/>
              <w:rPr>
                <w:sz w:val="22"/>
                <w:szCs w:val="22"/>
              </w:rPr>
            </w:pPr>
            <w:r w:rsidRPr="7D03CA16">
              <w:rPr>
                <w:sz w:val="22"/>
                <w:szCs w:val="22"/>
              </w:rPr>
              <w:t xml:space="preserve"> </w:t>
            </w:r>
          </w:p>
          <w:p w:rsidR="000A3611" w:rsidP="7D03CA16" w:rsidRDefault="00985198" w14:paraId="5B540F0B" w14:textId="77777777">
            <w:pPr>
              <w:spacing w:after="0" w:line="259" w:lineRule="auto"/>
              <w:ind w:left="0" w:firstLine="0"/>
              <w:rPr>
                <w:sz w:val="22"/>
                <w:szCs w:val="22"/>
              </w:rPr>
            </w:pPr>
            <w:r w:rsidRPr="7D03CA16">
              <w:rPr>
                <w:sz w:val="22"/>
                <w:szCs w:val="22"/>
              </w:rPr>
              <w:t xml:space="preserve"> </w:t>
            </w:r>
          </w:p>
        </w:tc>
      </w:tr>
      <w:tr w:rsidR="000A3611" w:rsidTr="7D03CA16" w14:paraId="4012855B" w14:textId="77777777">
        <w:trPr>
          <w:trHeight w:val="5871"/>
        </w:trPr>
        <w:tc>
          <w:tcPr>
            <w:tcW w:w="419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A3611" w:rsidP="7D03CA16" w:rsidRDefault="00985198" w14:paraId="0CD93C59" w14:textId="77777777">
            <w:pPr>
              <w:spacing w:after="0" w:line="259" w:lineRule="auto"/>
              <w:ind w:left="0" w:firstLine="0"/>
              <w:rPr>
                <w:b/>
                <w:bCs/>
                <w:sz w:val="22"/>
                <w:szCs w:val="22"/>
              </w:rPr>
            </w:pPr>
            <w:r w:rsidRPr="7D03CA16">
              <w:rPr>
                <w:b/>
                <w:bCs/>
                <w:sz w:val="22"/>
                <w:szCs w:val="22"/>
              </w:rPr>
              <w:t xml:space="preserve">Summary of action taken: </w:t>
            </w:r>
          </w:p>
        </w:tc>
        <w:tc>
          <w:tcPr>
            <w:tcW w:w="59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A3611" w:rsidP="7D03CA16" w:rsidRDefault="00985198" w14:paraId="04ECCE78" w14:textId="77777777">
            <w:pPr>
              <w:spacing w:after="0" w:line="259" w:lineRule="auto"/>
              <w:ind w:left="0" w:firstLine="0"/>
              <w:rPr>
                <w:sz w:val="22"/>
                <w:szCs w:val="22"/>
              </w:rPr>
            </w:pPr>
            <w:r w:rsidRPr="7D03CA16">
              <w:rPr>
                <w:sz w:val="22"/>
                <w:szCs w:val="22"/>
              </w:rPr>
              <w:t xml:space="preserve"> </w:t>
            </w:r>
          </w:p>
          <w:p w:rsidR="000A3611" w:rsidP="7D03CA16" w:rsidRDefault="00985198" w14:paraId="0BB9848C" w14:textId="77777777">
            <w:pPr>
              <w:spacing w:after="0" w:line="259" w:lineRule="auto"/>
              <w:ind w:left="0" w:firstLine="0"/>
              <w:rPr>
                <w:sz w:val="22"/>
                <w:szCs w:val="22"/>
              </w:rPr>
            </w:pPr>
            <w:r w:rsidRPr="7D03CA16">
              <w:rPr>
                <w:sz w:val="22"/>
                <w:szCs w:val="22"/>
              </w:rPr>
              <w:t xml:space="preserve"> </w:t>
            </w:r>
          </w:p>
          <w:p w:rsidR="000A3611" w:rsidP="7D03CA16" w:rsidRDefault="00985198" w14:paraId="671EB61D" w14:textId="77777777">
            <w:pPr>
              <w:spacing w:after="0" w:line="259" w:lineRule="auto"/>
              <w:ind w:left="0" w:firstLine="0"/>
              <w:rPr>
                <w:sz w:val="22"/>
                <w:szCs w:val="22"/>
              </w:rPr>
            </w:pPr>
            <w:r w:rsidRPr="7D03CA16">
              <w:rPr>
                <w:sz w:val="22"/>
                <w:szCs w:val="22"/>
              </w:rPr>
              <w:t xml:space="preserve"> </w:t>
            </w:r>
          </w:p>
          <w:p w:rsidR="000A3611" w:rsidP="7D03CA16" w:rsidRDefault="00985198" w14:paraId="203D6CC6" w14:textId="77777777">
            <w:pPr>
              <w:spacing w:after="0" w:line="259" w:lineRule="auto"/>
              <w:ind w:left="0" w:firstLine="0"/>
              <w:rPr>
                <w:sz w:val="22"/>
                <w:szCs w:val="22"/>
              </w:rPr>
            </w:pPr>
            <w:r w:rsidRPr="7D03CA16">
              <w:rPr>
                <w:sz w:val="22"/>
                <w:szCs w:val="22"/>
              </w:rPr>
              <w:t xml:space="preserve"> </w:t>
            </w:r>
          </w:p>
          <w:p w:rsidR="000A3611" w:rsidP="7D03CA16" w:rsidRDefault="00985198" w14:paraId="6F82B388" w14:textId="77777777">
            <w:pPr>
              <w:spacing w:after="0" w:line="259" w:lineRule="auto"/>
              <w:ind w:left="0" w:firstLine="0"/>
              <w:rPr>
                <w:sz w:val="22"/>
                <w:szCs w:val="22"/>
              </w:rPr>
            </w:pPr>
            <w:r w:rsidRPr="7D03CA16">
              <w:rPr>
                <w:sz w:val="22"/>
                <w:szCs w:val="22"/>
              </w:rPr>
              <w:t xml:space="preserve"> </w:t>
            </w:r>
          </w:p>
          <w:p w:rsidR="000A3611" w:rsidP="7D03CA16" w:rsidRDefault="00985198" w14:paraId="042E4CD0" w14:textId="77777777">
            <w:pPr>
              <w:spacing w:after="0" w:line="259" w:lineRule="auto"/>
              <w:ind w:left="0" w:firstLine="0"/>
              <w:rPr>
                <w:sz w:val="22"/>
                <w:szCs w:val="22"/>
              </w:rPr>
            </w:pPr>
            <w:r w:rsidRPr="7D03CA16">
              <w:rPr>
                <w:sz w:val="22"/>
                <w:szCs w:val="22"/>
              </w:rPr>
              <w:t xml:space="preserve"> </w:t>
            </w:r>
          </w:p>
          <w:p w:rsidR="000A3611" w:rsidP="7D03CA16" w:rsidRDefault="00985198" w14:paraId="7F458A52" w14:textId="77777777">
            <w:pPr>
              <w:spacing w:after="0" w:line="259" w:lineRule="auto"/>
              <w:ind w:left="0" w:firstLine="0"/>
              <w:rPr>
                <w:sz w:val="22"/>
                <w:szCs w:val="22"/>
              </w:rPr>
            </w:pPr>
            <w:r w:rsidRPr="7D03CA16">
              <w:rPr>
                <w:sz w:val="22"/>
                <w:szCs w:val="22"/>
              </w:rPr>
              <w:t xml:space="preserve"> </w:t>
            </w:r>
          </w:p>
          <w:p w:rsidR="000A3611" w:rsidP="7D03CA16" w:rsidRDefault="00985198" w14:paraId="29D865ED" w14:textId="77777777">
            <w:pPr>
              <w:spacing w:after="0" w:line="259" w:lineRule="auto"/>
              <w:ind w:left="0" w:firstLine="0"/>
              <w:rPr>
                <w:sz w:val="22"/>
                <w:szCs w:val="22"/>
              </w:rPr>
            </w:pPr>
            <w:r w:rsidRPr="7D03CA16">
              <w:rPr>
                <w:sz w:val="22"/>
                <w:szCs w:val="22"/>
              </w:rPr>
              <w:t xml:space="preserve"> </w:t>
            </w:r>
          </w:p>
          <w:p w:rsidR="000A3611" w:rsidP="7D03CA16" w:rsidRDefault="00985198" w14:paraId="6DCAEB91" w14:textId="77777777">
            <w:pPr>
              <w:spacing w:after="0" w:line="259" w:lineRule="auto"/>
              <w:ind w:left="0" w:firstLine="0"/>
              <w:rPr>
                <w:sz w:val="22"/>
                <w:szCs w:val="22"/>
              </w:rPr>
            </w:pPr>
            <w:r w:rsidRPr="7D03CA16">
              <w:rPr>
                <w:sz w:val="22"/>
                <w:szCs w:val="22"/>
              </w:rPr>
              <w:t xml:space="preserve"> </w:t>
            </w:r>
          </w:p>
          <w:p w:rsidR="000A3611" w:rsidP="7D03CA16" w:rsidRDefault="00985198" w14:paraId="1CBC1BE7" w14:textId="77777777">
            <w:pPr>
              <w:spacing w:after="0" w:line="259" w:lineRule="auto"/>
              <w:ind w:left="0" w:firstLine="0"/>
              <w:rPr>
                <w:sz w:val="22"/>
                <w:szCs w:val="22"/>
              </w:rPr>
            </w:pPr>
            <w:r w:rsidRPr="7D03CA16">
              <w:rPr>
                <w:sz w:val="22"/>
                <w:szCs w:val="22"/>
              </w:rPr>
              <w:t xml:space="preserve"> </w:t>
            </w:r>
          </w:p>
          <w:p w:rsidR="000A3611" w:rsidP="7D03CA16" w:rsidRDefault="00985198" w14:paraId="77873B11" w14:textId="77777777">
            <w:pPr>
              <w:spacing w:after="0" w:line="259" w:lineRule="auto"/>
              <w:ind w:left="0" w:firstLine="0"/>
              <w:rPr>
                <w:sz w:val="22"/>
                <w:szCs w:val="22"/>
              </w:rPr>
            </w:pPr>
            <w:r w:rsidRPr="7D03CA16">
              <w:rPr>
                <w:sz w:val="22"/>
                <w:szCs w:val="22"/>
              </w:rPr>
              <w:t xml:space="preserve"> </w:t>
            </w:r>
          </w:p>
          <w:p w:rsidR="000A3611" w:rsidP="7D03CA16" w:rsidRDefault="00985198" w14:paraId="19F1E653" w14:textId="77777777">
            <w:pPr>
              <w:spacing w:after="0" w:line="259" w:lineRule="auto"/>
              <w:ind w:left="0" w:firstLine="0"/>
              <w:rPr>
                <w:sz w:val="22"/>
                <w:szCs w:val="22"/>
              </w:rPr>
            </w:pPr>
            <w:r w:rsidRPr="7D03CA16">
              <w:rPr>
                <w:sz w:val="22"/>
                <w:szCs w:val="22"/>
              </w:rPr>
              <w:t xml:space="preserve"> </w:t>
            </w:r>
          </w:p>
          <w:p w:rsidR="000A3611" w:rsidP="7D03CA16" w:rsidRDefault="00985198" w14:paraId="701DCE66" w14:textId="77777777">
            <w:pPr>
              <w:spacing w:after="0" w:line="259" w:lineRule="auto"/>
              <w:ind w:left="0" w:firstLine="0"/>
              <w:rPr>
                <w:sz w:val="22"/>
                <w:szCs w:val="22"/>
              </w:rPr>
            </w:pPr>
            <w:r w:rsidRPr="7D03CA16">
              <w:rPr>
                <w:sz w:val="22"/>
                <w:szCs w:val="22"/>
              </w:rPr>
              <w:t xml:space="preserve"> </w:t>
            </w:r>
          </w:p>
          <w:p w:rsidR="000A3611" w:rsidP="7D03CA16" w:rsidRDefault="00985198" w14:paraId="42840D80" w14:textId="77777777">
            <w:pPr>
              <w:spacing w:after="0" w:line="259" w:lineRule="auto"/>
              <w:ind w:left="0" w:firstLine="0"/>
              <w:rPr>
                <w:sz w:val="22"/>
                <w:szCs w:val="22"/>
              </w:rPr>
            </w:pPr>
            <w:r w:rsidRPr="7D03CA16">
              <w:rPr>
                <w:sz w:val="22"/>
                <w:szCs w:val="22"/>
              </w:rPr>
              <w:t xml:space="preserve"> </w:t>
            </w:r>
          </w:p>
          <w:p w:rsidR="000A3611" w:rsidP="7D03CA16" w:rsidRDefault="00985198" w14:paraId="5F06B772" w14:textId="77777777">
            <w:pPr>
              <w:spacing w:after="0" w:line="259" w:lineRule="auto"/>
              <w:ind w:left="0" w:firstLine="0"/>
              <w:rPr>
                <w:sz w:val="22"/>
                <w:szCs w:val="22"/>
              </w:rPr>
            </w:pPr>
            <w:r w:rsidRPr="7D03CA16">
              <w:rPr>
                <w:sz w:val="22"/>
                <w:szCs w:val="22"/>
              </w:rPr>
              <w:t xml:space="preserve"> </w:t>
            </w:r>
          </w:p>
          <w:p w:rsidR="000A3611" w:rsidP="7D03CA16" w:rsidRDefault="00985198" w14:paraId="1FB8895A" w14:textId="77777777">
            <w:pPr>
              <w:spacing w:after="0" w:line="259" w:lineRule="auto"/>
              <w:ind w:left="0" w:firstLine="0"/>
              <w:rPr>
                <w:sz w:val="22"/>
                <w:szCs w:val="22"/>
              </w:rPr>
            </w:pPr>
            <w:r w:rsidRPr="7D03CA16">
              <w:rPr>
                <w:sz w:val="22"/>
                <w:szCs w:val="22"/>
              </w:rPr>
              <w:t xml:space="preserve"> </w:t>
            </w:r>
          </w:p>
          <w:p w:rsidR="000A3611" w:rsidP="7D03CA16" w:rsidRDefault="00985198" w14:paraId="0579FB9E" w14:textId="77777777">
            <w:pPr>
              <w:spacing w:after="0" w:line="259" w:lineRule="auto"/>
              <w:ind w:left="0" w:firstLine="0"/>
              <w:rPr>
                <w:sz w:val="22"/>
                <w:szCs w:val="22"/>
              </w:rPr>
            </w:pPr>
            <w:r w:rsidRPr="7D03CA16">
              <w:rPr>
                <w:sz w:val="22"/>
                <w:szCs w:val="22"/>
              </w:rPr>
              <w:t xml:space="preserve"> </w:t>
            </w:r>
          </w:p>
          <w:p w:rsidR="000A3611" w:rsidP="7D03CA16" w:rsidRDefault="00985198" w14:paraId="33B69F89" w14:textId="77777777">
            <w:pPr>
              <w:spacing w:after="0" w:line="259" w:lineRule="auto"/>
              <w:ind w:left="0" w:firstLine="0"/>
              <w:rPr>
                <w:sz w:val="22"/>
                <w:szCs w:val="22"/>
              </w:rPr>
            </w:pPr>
            <w:r w:rsidRPr="7D03CA16">
              <w:rPr>
                <w:sz w:val="22"/>
                <w:szCs w:val="22"/>
              </w:rPr>
              <w:t xml:space="preserve"> </w:t>
            </w:r>
          </w:p>
          <w:p w:rsidR="000A3611" w:rsidP="7D03CA16" w:rsidRDefault="00985198" w14:paraId="00131B06" w14:textId="77777777">
            <w:pPr>
              <w:spacing w:after="0" w:line="259" w:lineRule="auto"/>
              <w:ind w:left="0" w:firstLine="0"/>
              <w:rPr>
                <w:sz w:val="22"/>
                <w:szCs w:val="22"/>
              </w:rPr>
            </w:pPr>
            <w:r w:rsidRPr="7D03CA16">
              <w:rPr>
                <w:sz w:val="22"/>
                <w:szCs w:val="22"/>
              </w:rPr>
              <w:t xml:space="preserve"> </w:t>
            </w:r>
          </w:p>
          <w:p w:rsidR="000A3611" w:rsidP="7D03CA16" w:rsidRDefault="00985198" w14:paraId="780056E5" w14:textId="77777777">
            <w:pPr>
              <w:spacing w:after="0" w:line="259" w:lineRule="auto"/>
              <w:ind w:left="0" w:firstLine="0"/>
              <w:rPr>
                <w:sz w:val="22"/>
                <w:szCs w:val="22"/>
              </w:rPr>
            </w:pPr>
            <w:r w:rsidRPr="7D03CA16">
              <w:rPr>
                <w:sz w:val="22"/>
                <w:szCs w:val="22"/>
              </w:rPr>
              <w:t xml:space="preserve"> </w:t>
            </w:r>
          </w:p>
        </w:tc>
      </w:tr>
    </w:tbl>
    <w:p w:rsidR="000A3611" w:rsidP="7D03CA16" w:rsidRDefault="00985198" w14:paraId="2192C668" w14:textId="77777777">
      <w:pPr>
        <w:spacing w:after="0" w:line="259" w:lineRule="auto"/>
        <w:ind w:left="0" w:firstLine="0"/>
        <w:rPr>
          <w:sz w:val="22"/>
          <w:szCs w:val="22"/>
        </w:rPr>
      </w:pPr>
      <w:r w:rsidRPr="7D03CA16">
        <w:rPr>
          <w:sz w:val="22"/>
          <w:szCs w:val="22"/>
        </w:rPr>
        <w:t xml:space="preserve"> </w:t>
      </w:r>
    </w:p>
    <w:p w:rsidR="00645D79" w:rsidP="7D03CA16" w:rsidRDefault="00645D79" w14:paraId="16D24F29" w14:textId="77777777">
      <w:pPr>
        <w:spacing w:after="0" w:line="240" w:lineRule="auto"/>
        <w:ind w:left="0" w:firstLine="0"/>
        <w:rPr>
          <w:b/>
          <w:bCs/>
          <w:sz w:val="22"/>
          <w:szCs w:val="22"/>
        </w:rPr>
      </w:pPr>
      <w:r w:rsidRPr="7D03CA16">
        <w:rPr>
          <w:b/>
          <w:bCs/>
          <w:sz w:val="22"/>
          <w:szCs w:val="22"/>
        </w:rPr>
        <w:br w:type="page"/>
      </w:r>
    </w:p>
    <w:p w:rsidR="000A3611" w:rsidP="7D03CA16" w:rsidRDefault="00985198" w14:paraId="1D33A765" w14:textId="77777777">
      <w:pPr>
        <w:spacing w:after="0" w:line="259" w:lineRule="auto"/>
        <w:ind w:left="-5"/>
        <w:rPr>
          <w:b/>
          <w:bCs/>
          <w:sz w:val="22"/>
          <w:szCs w:val="22"/>
        </w:rPr>
      </w:pPr>
      <w:r w:rsidRPr="7D03CA16">
        <w:rPr>
          <w:b/>
          <w:bCs/>
          <w:sz w:val="22"/>
          <w:szCs w:val="22"/>
        </w:rPr>
        <w:t xml:space="preserve">Appendix 2 </w:t>
      </w:r>
    </w:p>
    <w:p w:rsidR="000A3611" w:rsidP="7D03CA16" w:rsidRDefault="00985198" w14:paraId="61A99CD0" w14:textId="77777777">
      <w:pPr>
        <w:spacing w:after="211" w:line="259" w:lineRule="auto"/>
        <w:ind w:left="7" w:firstLine="0"/>
        <w:jc w:val="center"/>
        <w:rPr>
          <w:b/>
          <w:bCs/>
          <w:sz w:val="22"/>
          <w:szCs w:val="22"/>
        </w:rPr>
      </w:pPr>
      <w:r w:rsidRPr="7D03CA16">
        <w:rPr>
          <w:b/>
          <w:bCs/>
          <w:sz w:val="22"/>
          <w:szCs w:val="22"/>
        </w:rPr>
        <w:t xml:space="preserve">Summary of Roles and Responsibilities </w:t>
      </w:r>
    </w:p>
    <w:p w:rsidR="000A3611" w:rsidP="7D03CA16" w:rsidRDefault="00985198" w14:paraId="42F1D092" w14:textId="77777777">
      <w:pPr>
        <w:pStyle w:val="Heading1"/>
        <w:spacing w:after="28"/>
        <w:ind w:left="-5"/>
        <w:rPr>
          <w:sz w:val="22"/>
          <w:szCs w:val="22"/>
        </w:rPr>
      </w:pPr>
      <w:r w:rsidRPr="7D03CA16">
        <w:rPr>
          <w:sz w:val="22"/>
          <w:szCs w:val="22"/>
        </w:rPr>
        <w:t xml:space="preserve">Complainant </w:t>
      </w:r>
    </w:p>
    <w:p w:rsidR="000A3611" w:rsidP="7D03CA16" w:rsidRDefault="00985198" w14:paraId="51DB584A" w14:textId="77777777">
      <w:pPr>
        <w:spacing w:after="160"/>
        <w:ind w:left="-5"/>
        <w:rPr>
          <w:sz w:val="22"/>
          <w:szCs w:val="22"/>
        </w:rPr>
      </w:pPr>
      <w:r w:rsidRPr="7D03CA16">
        <w:rPr>
          <w:sz w:val="22"/>
          <w:szCs w:val="22"/>
        </w:rPr>
        <w:t xml:space="preserve">The complainant will receive a more effective response to the complaint if they: </w:t>
      </w:r>
    </w:p>
    <w:p w:rsidR="000A3611" w:rsidP="7D03CA16" w:rsidRDefault="00985198" w14:paraId="66D6F442" w14:textId="77777777">
      <w:pPr>
        <w:numPr>
          <w:ilvl w:val="0"/>
          <w:numId w:val="15"/>
        </w:numPr>
        <w:spacing w:after="185"/>
        <w:ind w:hanging="283"/>
        <w:rPr>
          <w:sz w:val="22"/>
          <w:szCs w:val="22"/>
        </w:rPr>
      </w:pPr>
      <w:r w:rsidRPr="7D03CA16">
        <w:rPr>
          <w:sz w:val="22"/>
          <w:szCs w:val="22"/>
        </w:rPr>
        <w:t xml:space="preserve">Explain the complaint in full as early as possible </w:t>
      </w:r>
    </w:p>
    <w:p w:rsidR="000A3611" w:rsidP="7D03CA16" w:rsidRDefault="00985198" w14:paraId="5F657EF6" w14:textId="77777777">
      <w:pPr>
        <w:numPr>
          <w:ilvl w:val="0"/>
          <w:numId w:val="15"/>
        </w:numPr>
        <w:spacing w:after="187"/>
        <w:ind w:hanging="283"/>
        <w:rPr>
          <w:sz w:val="22"/>
          <w:szCs w:val="22"/>
        </w:rPr>
      </w:pPr>
      <w:r w:rsidRPr="7D03CA16">
        <w:rPr>
          <w:sz w:val="22"/>
          <w:szCs w:val="22"/>
        </w:rPr>
        <w:t xml:space="preserve">Co-operate with the Trust in seeking a solution to the complaint </w:t>
      </w:r>
    </w:p>
    <w:p w:rsidR="000A3611" w:rsidP="7D03CA16" w:rsidRDefault="00985198" w14:paraId="53C48E4A" w14:textId="77777777">
      <w:pPr>
        <w:numPr>
          <w:ilvl w:val="0"/>
          <w:numId w:val="15"/>
        </w:numPr>
        <w:spacing w:after="209"/>
        <w:ind w:hanging="283"/>
        <w:rPr>
          <w:sz w:val="22"/>
          <w:szCs w:val="22"/>
        </w:rPr>
      </w:pPr>
      <w:r w:rsidRPr="7D03CA16">
        <w:rPr>
          <w:sz w:val="22"/>
          <w:szCs w:val="22"/>
        </w:rPr>
        <w:t xml:space="preserve">Respond promptly to requests for information or meetings or in agreeing the details of the complaint </w:t>
      </w:r>
    </w:p>
    <w:p w:rsidR="000A3611" w:rsidP="7D03CA16" w:rsidRDefault="00985198" w14:paraId="36938E71" w14:textId="77777777">
      <w:pPr>
        <w:numPr>
          <w:ilvl w:val="0"/>
          <w:numId w:val="15"/>
        </w:numPr>
        <w:spacing w:after="188"/>
        <w:ind w:hanging="283"/>
        <w:rPr>
          <w:sz w:val="22"/>
          <w:szCs w:val="22"/>
        </w:rPr>
      </w:pPr>
      <w:r w:rsidRPr="7D03CA16">
        <w:rPr>
          <w:sz w:val="22"/>
          <w:szCs w:val="22"/>
        </w:rPr>
        <w:t xml:space="preserve">Ask for assistance as needed </w:t>
      </w:r>
    </w:p>
    <w:p w:rsidR="000A3611" w:rsidP="7D03CA16" w:rsidRDefault="00985198" w14:paraId="55CC4B8F" w14:textId="77777777">
      <w:pPr>
        <w:numPr>
          <w:ilvl w:val="0"/>
          <w:numId w:val="15"/>
        </w:numPr>
        <w:spacing w:after="307"/>
        <w:ind w:hanging="283"/>
        <w:rPr>
          <w:sz w:val="22"/>
          <w:szCs w:val="22"/>
        </w:rPr>
      </w:pPr>
      <w:r w:rsidRPr="7D03CA16">
        <w:rPr>
          <w:sz w:val="22"/>
          <w:szCs w:val="22"/>
        </w:rPr>
        <w:t xml:space="preserve">Treat all those involved in the complaint with respect </w:t>
      </w:r>
    </w:p>
    <w:p w:rsidR="000A3611" w:rsidP="7D03CA16" w:rsidRDefault="00985198" w14:paraId="197B83DE" w14:textId="77777777">
      <w:pPr>
        <w:numPr>
          <w:ilvl w:val="0"/>
          <w:numId w:val="15"/>
        </w:numPr>
        <w:spacing w:after="316"/>
        <w:ind w:hanging="283"/>
        <w:rPr>
          <w:sz w:val="22"/>
          <w:szCs w:val="22"/>
        </w:rPr>
      </w:pPr>
      <w:r w:rsidRPr="7D03CA16">
        <w:rPr>
          <w:sz w:val="22"/>
          <w:szCs w:val="22"/>
        </w:rPr>
        <w:t xml:space="preserve">Refrain from publicising the details of their complaint on social media or elsewhere and respect confidentiality. </w:t>
      </w:r>
    </w:p>
    <w:p w:rsidR="000A3611" w:rsidP="7D03CA16" w:rsidRDefault="00985198" w14:paraId="327EAA19" w14:textId="77777777">
      <w:pPr>
        <w:pStyle w:val="Heading1"/>
        <w:spacing w:after="31"/>
        <w:ind w:left="-5"/>
        <w:rPr>
          <w:sz w:val="22"/>
          <w:szCs w:val="22"/>
        </w:rPr>
      </w:pPr>
      <w:r w:rsidRPr="7D03CA16">
        <w:rPr>
          <w:sz w:val="22"/>
          <w:szCs w:val="22"/>
        </w:rPr>
        <w:t xml:space="preserve">Investigator  </w:t>
      </w:r>
    </w:p>
    <w:p w:rsidR="000A3611" w:rsidP="7D03CA16" w:rsidRDefault="00985198" w14:paraId="405061BD" w14:textId="77777777">
      <w:pPr>
        <w:spacing w:after="158"/>
        <w:ind w:left="-5"/>
        <w:rPr>
          <w:sz w:val="22"/>
          <w:szCs w:val="22"/>
        </w:rPr>
      </w:pPr>
      <w:r w:rsidRPr="7D03CA16">
        <w:rPr>
          <w:sz w:val="22"/>
          <w:szCs w:val="22"/>
        </w:rPr>
        <w:t xml:space="preserve">The investigator’s role is to establish the facts relevant to the complaint by: </w:t>
      </w:r>
    </w:p>
    <w:p w:rsidR="000A3611" w:rsidP="7D03CA16" w:rsidRDefault="00985198" w14:paraId="66C275A3" w14:textId="77777777">
      <w:pPr>
        <w:numPr>
          <w:ilvl w:val="0"/>
          <w:numId w:val="16"/>
        </w:numPr>
        <w:spacing w:line="355" w:lineRule="auto"/>
        <w:ind w:hanging="283"/>
        <w:rPr>
          <w:sz w:val="22"/>
          <w:szCs w:val="22"/>
        </w:rPr>
      </w:pPr>
      <w:r w:rsidRPr="7D03CA16">
        <w:rPr>
          <w:sz w:val="22"/>
          <w:szCs w:val="22"/>
        </w:rPr>
        <w:t xml:space="preserve">Providing a comprehensive, open, transparent and fair consideration of the complaint through </w:t>
      </w:r>
      <w:r w:rsidRPr="7D03CA16">
        <w:rPr>
          <w:rFonts w:ascii="Courier New" w:hAnsi="Courier New" w:eastAsia="Courier New" w:cs="Courier New"/>
          <w:sz w:val="22"/>
          <w:szCs w:val="22"/>
        </w:rPr>
        <w:t>o</w:t>
      </w:r>
      <w:r w:rsidRPr="7D03CA16">
        <w:rPr>
          <w:rFonts w:ascii="Arial" w:hAnsi="Arial" w:eastAsia="Arial" w:cs="Arial"/>
          <w:sz w:val="22"/>
          <w:szCs w:val="22"/>
        </w:rPr>
        <w:t xml:space="preserve"> </w:t>
      </w:r>
      <w:r w:rsidRPr="7D03CA16">
        <w:rPr>
          <w:sz w:val="22"/>
          <w:szCs w:val="22"/>
        </w:rPr>
        <w:t xml:space="preserve">sensitive and thorough interviewing of the complainant to establish what has happened and who has been involved </w:t>
      </w:r>
    </w:p>
    <w:p w:rsidR="000A3611" w:rsidP="7D03CA16" w:rsidRDefault="00985198" w14:paraId="4D27D038" w14:textId="77777777">
      <w:pPr>
        <w:spacing w:after="132" w:line="325" w:lineRule="auto"/>
        <w:ind w:left="567" w:right="594" w:firstLine="0"/>
        <w:jc w:val="both"/>
        <w:rPr>
          <w:sz w:val="22"/>
          <w:szCs w:val="22"/>
        </w:rPr>
      </w:pPr>
      <w:r w:rsidRPr="7D03CA16">
        <w:rPr>
          <w:rFonts w:ascii="Courier New" w:hAnsi="Courier New" w:eastAsia="Courier New" w:cs="Courier New"/>
          <w:sz w:val="22"/>
          <w:szCs w:val="22"/>
        </w:rPr>
        <w:t>o</w:t>
      </w:r>
      <w:r w:rsidRPr="7D03CA16">
        <w:rPr>
          <w:rFonts w:ascii="Arial" w:hAnsi="Arial" w:eastAsia="Arial" w:cs="Arial"/>
          <w:sz w:val="22"/>
          <w:szCs w:val="22"/>
        </w:rPr>
        <w:t xml:space="preserve"> </w:t>
      </w:r>
      <w:r w:rsidRPr="7D03CA16">
        <w:rPr>
          <w:sz w:val="22"/>
          <w:szCs w:val="22"/>
        </w:rPr>
        <w:t xml:space="preserve">interviewing staff and children/young people and other people relevant to the complaint </w:t>
      </w:r>
      <w:r w:rsidRPr="7D03CA16">
        <w:rPr>
          <w:rFonts w:ascii="Courier New" w:hAnsi="Courier New" w:eastAsia="Courier New" w:cs="Courier New"/>
          <w:sz w:val="22"/>
          <w:szCs w:val="22"/>
        </w:rPr>
        <w:t>o</w:t>
      </w:r>
      <w:r w:rsidRPr="7D03CA16">
        <w:rPr>
          <w:rFonts w:ascii="Arial" w:hAnsi="Arial" w:eastAsia="Arial" w:cs="Arial"/>
          <w:sz w:val="22"/>
          <w:szCs w:val="22"/>
        </w:rPr>
        <w:t xml:space="preserve"> </w:t>
      </w:r>
      <w:r w:rsidRPr="7D03CA16">
        <w:rPr>
          <w:sz w:val="22"/>
          <w:szCs w:val="22"/>
        </w:rPr>
        <w:t xml:space="preserve">consideration of records and other relevant information </w:t>
      </w:r>
      <w:r w:rsidRPr="7D03CA16">
        <w:rPr>
          <w:rFonts w:ascii="Courier New" w:hAnsi="Courier New" w:eastAsia="Courier New" w:cs="Courier New"/>
          <w:sz w:val="22"/>
          <w:szCs w:val="22"/>
        </w:rPr>
        <w:t>o</w:t>
      </w:r>
      <w:r w:rsidRPr="7D03CA16">
        <w:rPr>
          <w:rFonts w:ascii="Arial" w:hAnsi="Arial" w:eastAsia="Arial" w:cs="Arial"/>
          <w:sz w:val="22"/>
          <w:szCs w:val="22"/>
        </w:rPr>
        <w:t xml:space="preserve"> </w:t>
      </w:r>
      <w:r w:rsidRPr="7D03CA16">
        <w:rPr>
          <w:sz w:val="22"/>
          <w:szCs w:val="22"/>
        </w:rPr>
        <w:t xml:space="preserve">analysing information </w:t>
      </w:r>
    </w:p>
    <w:p w:rsidR="000A3611" w:rsidP="7D03CA16" w:rsidRDefault="00985198" w14:paraId="0B6BE4AA" w14:textId="055021CF">
      <w:pPr>
        <w:numPr>
          <w:ilvl w:val="0"/>
          <w:numId w:val="16"/>
        </w:numPr>
        <w:spacing w:after="256"/>
        <w:ind w:hanging="283"/>
        <w:rPr>
          <w:sz w:val="22"/>
          <w:szCs w:val="22"/>
        </w:rPr>
      </w:pPr>
      <w:r w:rsidRPr="7D03CA16">
        <w:rPr>
          <w:sz w:val="22"/>
          <w:szCs w:val="22"/>
        </w:rPr>
        <w:t xml:space="preserve">Liaising with the complainant to clarify what the complainant </w:t>
      </w:r>
      <w:r w:rsidRPr="7D03CA16" w:rsidR="00DE0226">
        <w:rPr>
          <w:sz w:val="22"/>
          <w:szCs w:val="22"/>
        </w:rPr>
        <w:t>considers would resolve the complaint.</w:t>
      </w:r>
      <w:r w:rsidRPr="7D03CA16">
        <w:rPr>
          <w:sz w:val="22"/>
          <w:szCs w:val="22"/>
        </w:rPr>
        <w:t xml:space="preserve"> </w:t>
      </w:r>
    </w:p>
    <w:p w:rsidR="000A3611" w:rsidP="7D03CA16" w:rsidRDefault="00985198" w14:paraId="45300BF3" w14:textId="77777777">
      <w:pPr>
        <w:spacing w:after="158"/>
        <w:ind w:left="-5"/>
        <w:rPr>
          <w:sz w:val="22"/>
          <w:szCs w:val="22"/>
        </w:rPr>
      </w:pPr>
      <w:r w:rsidRPr="7D03CA16">
        <w:rPr>
          <w:sz w:val="22"/>
          <w:szCs w:val="22"/>
        </w:rPr>
        <w:t xml:space="preserve">The investigator should: </w:t>
      </w:r>
    </w:p>
    <w:p w:rsidR="000A3611" w:rsidP="7D03CA16" w:rsidRDefault="00985198" w14:paraId="5F4739F9" w14:textId="6E2DBF1D">
      <w:pPr>
        <w:numPr>
          <w:ilvl w:val="0"/>
          <w:numId w:val="16"/>
        </w:numPr>
        <w:spacing w:after="187"/>
        <w:ind w:hanging="283"/>
        <w:rPr>
          <w:sz w:val="22"/>
          <w:szCs w:val="22"/>
        </w:rPr>
      </w:pPr>
      <w:r w:rsidRPr="7D03CA16">
        <w:rPr>
          <w:sz w:val="22"/>
          <w:szCs w:val="22"/>
        </w:rPr>
        <w:t>Conduct interviews with an open mind and be prepared to</w:t>
      </w:r>
      <w:r w:rsidRPr="7D03CA16" w:rsidR="00DE0226">
        <w:rPr>
          <w:sz w:val="22"/>
          <w:szCs w:val="22"/>
        </w:rPr>
        <w:t xml:space="preserve"> question evidence for clarification.</w:t>
      </w:r>
    </w:p>
    <w:p w:rsidR="000A3611" w:rsidP="7D03CA16" w:rsidRDefault="00985198" w14:paraId="4A87F759" w14:textId="77777777">
      <w:pPr>
        <w:numPr>
          <w:ilvl w:val="0"/>
          <w:numId w:val="16"/>
        </w:numPr>
        <w:spacing w:after="209"/>
        <w:ind w:hanging="283"/>
        <w:rPr>
          <w:sz w:val="22"/>
          <w:szCs w:val="22"/>
        </w:rPr>
      </w:pPr>
      <w:r w:rsidRPr="7D03CA16">
        <w:rPr>
          <w:sz w:val="22"/>
          <w:szCs w:val="22"/>
        </w:rPr>
        <w:t xml:space="preserve">Keep notes of interviews or arrange for an independent note taker to record minutes of the meeting </w:t>
      </w:r>
    </w:p>
    <w:p w:rsidR="000A3611" w:rsidP="7D03CA16" w:rsidRDefault="00985198" w14:paraId="5D28EEC4" w14:textId="77777777">
      <w:pPr>
        <w:numPr>
          <w:ilvl w:val="0"/>
          <w:numId w:val="16"/>
        </w:numPr>
        <w:spacing w:after="209"/>
        <w:ind w:hanging="283"/>
        <w:rPr>
          <w:sz w:val="22"/>
          <w:szCs w:val="22"/>
        </w:rPr>
      </w:pPr>
      <w:r w:rsidRPr="7D03CA16">
        <w:rPr>
          <w:sz w:val="22"/>
          <w:szCs w:val="22"/>
        </w:rPr>
        <w:t xml:space="preserve">Ensure that any papers produced during the investigation are kept securely pending any appeal to a Complaints Panel </w:t>
      </w:r>
    </w:p>
    <w:p w:rsidR="000A3611" w:rsidP="7D03CA16" w:rsidRDefault="00985198" w14:paraId="065CC274" w14:textId="77777777">
      <w:pPr>
        <w:numPr>
          <w:ilvl w:val="0"/>
          <w:numId w:val="16"/>
        </w:numPr>
        <w:spacing w:after="187"/>
        <w:ind w:hanging="283"/>
        <w:rPr>
          <w:sz w:val="22"/>
          <w:szCs w:val="22"/>
        </w:rPr>
      </w:pPr>
      <w:r w:rsidRPr="7D03CA16">
        <w:rPr>
          <w:sz w:val="22"/>
          <w:szCs w:val="22"/>
        </w:rPr>
        <w:t xml:space="preserve">Be mindful of the timescales to respond </w:t>
      </w:r>
    </w:p>
    <w:p w:rsidR="000A3611" w:rsidP="7D03CA16" w:rsidRDefault="00985198" w14:paraId="2F9C892D" w14:textId="77777777">
      <w:pPr>
        <w:numPr>
          <w:ilvl w:val="0"/>
          <w:numId w:val="16"/>
        </w:numPr>
        <w:spacing w:after="209"/>
        <w:ind w:hanging="283"/>
        <w:rPr>
          <w:sz w:val="22"/>
          <w:szCs w:val="22"/>
        </w:rPr>
      </w:pPr>
      <w:r w:rsidRPr="7D03CA16">
        <w:rPr>
          <w:sz w:val="22"/>
          <w:szCs w:val="22"/>
        </w:rPr>
        <w:t xml:space="preserve">Prepare a comprehensive report for the Chief Executive Officer/the Chair, or Complaints Panel, as appropriate that sets out the facts, identifies solutions and recommends courses of action to resolve problems. </w:t>
      </w:r>
    </w:p>
    <w:p w:rsidR="000A3611" w:rsidP="7D03CA16" w:rsidRDefault="00985198" w14:paraId="23473D32" w14:textId="77777777">
      <w:pPr>
        <w:numPr>
          <w:ilvl w:val="0"/>
          <w:numId w:val="16"/>
        </w:numPr>
        <w:spacing w:after="316"/>
        <w:ind w:hanging="283"/>
        <w:rPr>
          <w:sz w:val="22"/>
          <w:szCs w:val="22"/>
        </w:rPr>
      </w:pPr>
      <w:r w:rsidRPr="7D03CA16">
        <w:rPr>
          <w:sz w:val="22"/>
          <w:szCs w:val="22"/>
        </w:rPr>
        <w:t xml:space="preserve">The Chief Executive Officer, Chair or Vice Chair of the Trust or Complaints Panel (depending on stage) will then determine whether to uphold or dismiss the complaint and communicate that decision to the complainant, providing the appropriate escalation details. </w:t>
      </w:r>
    </w:p>
    <w:p w:rsidR="000A3611" w:rsidP="7D03CA16" w:rsidRDefault="004B4A07" w14:paraId="7F036354" w14:textId="75D12106">
      <w:pPr>
        <w:pStyle w:val="Heading1"/>
        <w:spacing w:after="28"/>
        <w:ind w:left="-5"/>
        <w:rPr>
          <w:sz w:val="22"/>
          <w:szCs w:val="22"/>
        </w:rPr>
      </w:pPr>
      <w:r>
        <w:rPr>
          <w:sz w:val="22"/>
          <w:szCs w:val="22"/>
        </w:rPr>
        <w:t>Head of Governance</w:t>
      </w:r>
    </w:p>
    <w:p w:rsidR="000A3611" w:rsidP="7D03CA16" w:rsidRDefault="00985198" w14:paraId="40068840" w14:textId="15729AE2">
      <w:pPr>
        <w:spacing w:after="158"/>
        <w:ind w:left="-5"/>
        <w:rPr>
          <w:sz w:val="22"/>
          <w:szCs w:val="22"/>
        </w:rPr>
      </w:pPr>
      <w:r w:rsidRPr="7D03CA16">
        <w:rPr>
          <w:sz w:val="22"/>
          <w:szCs w:val="22"/>
        </w:rPr>
        <w:t xml:space="preserve">The </w:t>
      </w:r>
      <w:r w:rsidR="004B4A07">
        <w:rPr>
          <w:sz w:val="22"/>
          <w:szCs w:val="22"/>
        </w:rPr>
        <w:t>Head of Governance</w:t>
      </w:r>
      <w:r w:rsidRPr="7D03CA16">
        <w:rPr>
          <w:sz w:val="22"/>
          <w:szCs w:val="22"/>
        </w:rPr>
        <w:t xml:space="preserve"> is the contact point for the complainant and the Complaints Panel and should: </w:t>
      </w:r>
    </w:p>
    <w:p w:rsidR="000A3611" w:rsidP="7D03CA16" w:rsidRDefault="00985198" w14:paraId="55A5C71B" w14:textId="77777777">
      <w:pPr>
        <w:numPr>
          <w:ilvl w:val="0"/>
          <w:numId w:val="17"/>
        </w:numPr>
        <w:spacing w:after="40"/>
        <w:ind w:left="721" w:hanging="437"/>
        <w:rPr>
          <w:sz w:val="22"/>
          <w:szCs w:val="22"/>
        </w:rPr>
      </w:pPr>
      <w:r w:rsidRPr="7D03CA16">
        <w:rPr>
          <w:sz w:val="22"/>
          <w:szCs w:val="22"/>
        </w:rPr>
        <w:t xml:space="preserve">Ensure that all people involved in the complaint procedure are aware of their legal rights and duties, including any under legislation relating to school complaints, education law, the Equality </w:t>
      </w:r>
    </w:p>
    <w:p w:rsidR="000A3611" w:rsidP="7D03CA16" w:rsidRDefault="00985198" w14:paraId="53D43811" w14:textId="77777777">
      <w:pPr>
        <w:spacing w:after="211"/>
        <w:ind w:left="730"/>
        <w:rPr>
          <w:sz w:val="22"/>
          <w:szCs w:val="22"/>
        </w:rPr>
      </w:pPr>
      <w:r w:rsidRPr="7D03CA16">
        <w:rPr>
          <w:sz w:val="22"/>
          <w:szCs w:val="22"/>
        </w:rPr>
        <w:t xml:space="preserve">Act 2010, the Freedom of Information Act 2000, the Data Protection Act (DPA) 2018 and the General Data Protection Regulations (GDPR) </w:t>
      </w:r>
    </w:p>
    <w:p w:rsidR="000A3611" w:rsidP="7D03CA16" w:rsidRDefault="00985198" w14:paraId="0F77B52D" w14:textId="29435401">
      <w:pPr>
        <w:numPr>
          <w:ilvl w:val="0"/>
          <w:numId w:val="17"/>
        </w:numPr>
        <w:spacing w:after="294"/>
        <w:ind w:left="721" w:hanging="437"/>
        <w:rPr>
          <w:sz w:val="22"/>
          <w:szCs w:val="22"/>
        </w:rPr>
      </w:pPr>
      <w:r w:rsidRPr="7D03CA16">
        <w:rPr>
          <w:sz w:val="22"/>
          <w:szCs w:val="22"/>
        </w:rPr>
        <w:t xml:space="preserve">Set up the hearing – see Section </w:t>
      </w:r>
      <w:r w:rsidR="004D4F88">
        <w:rPr>
          <w:sz w:val="22"/>
          <w:szCs w:val="22"/>
        </w:rPr>
        <w:t>7</w:t>
      </w:r>
      <w:r w:rsidRPr="7D03CA16">
        <w:rPr>
          <w:sz w:val="22"/>
          <w:szCs w:val="22"/>
        </w:rPr>
        <w:t xml:space="preserve"> of the Complaints Policy</w:t>
      </w:r>
      <w:r w:rsidR="00785576">
        <w:rPr>
          <w:sz w:val="22"/>
          <w:szCs w:val="22"/>
        </w:rPr>
        <w:t xml:space="preserve"> – with a </w:t>
      </w:r>
      <w:r w:rsidR="007C323D">
        <w:rPr>
          <w:sz w:val="22"/>
          <w:szCs w:val="22"/>
        </w:rPr>
        <w:t>C</w:t>
      </w:r>
      <w:r w:rsidR="00785576">
        <w:rPr>
          <w:sz w:val="22"/>
          <w:szCs w:val="22"/>
        </w:rPr>
        <w:t>lerk.</w:t>
      </w:r>
    </w:p>
    <w:p w:rsidR="000A3611" w:rsidP="7D03CA16" w:rsidRDefault="00985198" w14:paraId="7E6E4062" w14:textId="77777777">
      <w:pPr>
        <w:pStyle w:val="Heading1"/>
        <w:spacing w:after="28"/>
        <w:ind w:left="-5"/>
        <w:rPr>
          <w:sz w:val="22"/>
          <w:szCs w:val="22"/>
        </w:rPr>
      </w:pPr>
      <w:r w:rsidRPr="7D03CA16">
        <w:rPr>
          <w:sz w:val="22"/>
          <w:szCs w:val="22"/>
        </w:rPr>
        <w:t xml:space="preserve">Complaint Panel Chair </w:t>
      </w:r>
    </w:p>
    <w:p w:rsidR="000A3611" w:rsidP="7D03CA16" w:rsidRDefault="00985198" w14:paraId="66A8E2EA" w14:textId="77777777">
      <w:pPr>
        <w:ind w:left="-5"/>
        <w:rPr>
          <w:sz w:val="22"/>
          <w:szCs w:val="22"/>
        </w:rPr>
      </w:pPr>
      <w:r w:rsidRPr="7D03CA16">
        <w:rPr>
          <w:sz w:val="22"/>
          <w:szCs w:val="22"/>
        </w:rPr>
        <w:t xml:space="preserve">The Complaint Panel chair, who is nominated in advance of the complaint meeting, should ensure that: </w:t>
      </w:r>
    </w:p>
    <w:p w:rsidR="000A3611" w:rsidP="7D03CA16" w:rsidRDefault="00985198" w14:paraId="781619D3" w14:textId="77777777">
      <w:pPr>
        <w:spacing w:after="148" w:line="259" w:lineRule="auto"/>
        <w:ind w:left="0" w:firstLine="0"/>
        <w:rPr>
          <w:sz w:val="22"/>
          <w:szCs w:val="22"/>
        </w:rPr>
      </w:pPr>
      <w:r w:rsidRPr="7D03CA16">
        <w:rPr>
          <w:sz w:val="22"/>
          <w:szCs w:val="22"/>
        </w:rPr>
        <w:t xml:space="preserve"> </w:t>
      </w:r>
    </w:p>
    <w:p w:rsidR="000A3611" w:rsidP="7D03CA16" w:rsidRDefault="00985198" w14:paraId="02E9A64C" w14:textId="010260A1">
      <w:pPr>
        <w:numPr>
          <w:ilvl w:val="0"/>
          <w:numId w:val="18"/>
        </w:numPr>
        <w:spacing w:after="209"/>
        <w:ind w:hanging="360"/>
        <w:rPr>
          <w:sz w:val="22"/>
          <w:szCs w:val="22"/>
        </w:rPr>
      </w:pPr>
      <w:r w:rsidRPr="7D03CA16">
        <w:rPr>
          <w:sz w:val="22"/>
          <w:szCs w:val="22"/>
        </w:rPr>
        <w:t>Both parties are asked (via the C</w:t>
      </w:r>
      <w:r w:rsidR="00785576">
        <w:rPr>
          <w:sz w:val="22"/>
          <w:szCs w:val="22"/>
        </w:rPr>
        <w:t>lerk</w:t>
      </w:r>
      <w:r w:rsidRPr="7D03CA16">
        <w:rPr>
          <w:sz w:val="22"/>
          <w:szCs w:val="22"/>
        </w:rPr>
        <w:t xml:space="preserve">) to provide any additional information relating to the complaint by a specified date in advance of the meeting </w:t>
      </w:r>
    </w:p>
    <w:p w:rsidR="000A3611" w:rsidP="7D03CA16" w:rsidRDefault="00985198" w14:paraId="589D61C9" w14:textId="77777777">
      <w:pPr>
        <w:numPr>
          <w:ilvl w:val="0"/>
          <w:numId w:val="18"/>
        </w:numPr>
        <w:spacing w:after="211"/>
        <w:ind w:hanging="360"/>
        <w:rPr>
          <w:sz w:val="22"/>
          <w:szCs w:val="22"/>
        </w:rPr>
      </w:pPr>
      <w:r w:rsidRPr="7D03CA16">
        <w:rPr>
          <w:sz w:val="22"/>
          <w:szCs w:val="22"/>
        </w:rPr>
        <w:t xml:space="preserve">The meeting is conducted in an informal manner, is not adversarial, and that, if all parties are invited to attend, everyone is treated with respect and courtesy </w:t>
      </w:r>
    </w:p>
    <w:p w:rsidR="000A3611" w:rsidP="7D03CA16" w:rsidRDefault="00985198" w14:paraId="28BD545C" w14:textId="77777777">
      <w:pPr>
        <w:numPr>
          <w:ilvl w:val="0"/>
          <w:numId w:val="18"/>
        </w:numPr>
        <w:spacing w:after="212"/>
        <w:ind w:hanging="360"/>
        <w:rPr>
          <w:sz w:val="22"/>
          <w:szCs w:val="22"/>
        </w:rPr>
      </w:pPr>
      <w:r w:rsidRPr="7D03CA16">
        <w:rPr>
          <w:sz w:val="22"/>
          <w:szCs w:val="22"/>
        </w:rPr>
        <w:t xml:space="preserve">Complainants who may not be used to speaking at such a meeting are put at ease. This is particularly important if the complainant is a child/young person </w:t>
      </w:r>
    </w:p>
    <w:p w:rsidR="000A3611" w:rsidP="7D03CA16" w:rsidRDefault="00985198" w14:paraId="025A0CF7" w14:textId="6C09AF39">
      <w:pPr>
        <w:numPr>
          <w:ilvl w:val="0"/>
          <w:numId w:val="18"/>
        </w:numPr>
        <w:spacing w:after="187"/>
        <w:ind w:hanging="360"/>
        <w:rPr>
          <w:sz w:val="22"/>
          <w:szCs w:val="22"/>
        </w:rPr>
      </w:pPr>
      <w:r w:rsidRPr="7D03CA16">
        <w:rPr>
          <w:sz w:val="22"/>
          <w:szCs w:val="22"/>
        </w:rPr>
        <w:t>The remit of the panel is explained to the complainant</w:t>
      </w:r>
      <w:r w:rsidRPr="7D03CA16" w:rsidR="00DE0226">
        <w:rPr>
          <w:sz w:val="22"/>
          <w:szCs w:val="22"/>
        </w:rPr>
        <w:t xml:space="preserve"> , along with possible outcomes of the panel meeting and when the complainant will be advised of the outcome.</w:t>
      </w:r>
    </w:p>
    <w:p w:rsidR="000A3611" w:rsidP="7D03CA16" w:rsidRDefault="00985198" w14:paraId="53B01467" w14:textId="77777777">
      <w:pPr>
        <w:numPr>
          <w:ilvl w:val="0"/>
          <w:numId w:val="18"/>
        </w:numPr>
        <w:spacing w:after="206"/>
        <w:ind w:hanging="360"/>
        <w:rPr>
          <w:sz w:val="22"/>
          <w:szCs w:val="22"/>
        </w:rPr>
      </w:pPr>
      <w:r w:rsidRPr="7D03CA16">
        <w:rPr>
          <w:sz w:val="22"/>
          <w:szCs w:val="22"/>
        </w:rPr>
        <w:t xml:space="preserve">Written material is seen by everyone in attendance, provided it does not breach confidentiality or any individual’s rights to privacy under the DPA 2018 or GDPR </w:t>
      </w:r>
    </w:p>
    <w:p w:rsidR="000A3611" w:rsidP="7D03CA16" w:rsidRDefault="00985198" w14:paraId="250BA7DC" w14:textId="77777777">
      <w:pPr>
        <w:numPr>
          <w:ilvl w:val="0"/>
          <w:numId w:val="18"/>
        </w:numPr>
        <w:spacing w:after="164"/>
        <w:ind w:hanging="360"/>
        <w:rPr>
          <w:sz w:val="22"/>
          <w:szCs w:val="22"/>
        </w:rPr>
      </w:pPr>
      <w:r w:rsidRPr="7D03CA16">
        <w:rPr>
          <w:sz w:val="22"/>
          <w:szCs w:val="22"/>
        </w:rPr>
        <w:t xml:space="preserve">If a new issue arises it would be useful to give everyone the opportunity to consider and comment upon it; this may require a short adjournment of the meeting  </w:t>
      </w:r>
    </w:p>
    <w:p w:rsidR="000A3611" w:rsidP="7D03CA16" w:rsidRDefault="00985198" w14:paraId="4B3377BE" w14:textId="77777777">
      <w:pPr>
        <w:numPr>
          <w:ilvl w:val="0"/>
          <w:numId w:val="18"/>
        </w:numPr>
        <w:spacing w:after="212"/>
        <w:ind w:hanging="360"/>
        <w:rPr>
          <w:sz w:val="22"/>
          <w:szCs w:val="22"/>
        </w:rPr>
      </w:pPr>
      <w:r w:rsidRPr="7D03CA16">
        <w:rPr>
          <w:sz w:val="22"/>
          <w:szCs w:val="22"/>
        </w:rPr>
        <w:t xml:space="preserve">Both the complainant and the Trust are given the opportunity to make their case and seek clarity, either through written submissions ahead of the meeting or verbally in the meeting itself </w:t>
      </w:r>
    </w:p>
    <w:p w:rsidR="000A3611" w:rsidP="7D03CA16" w:rsidRDefault="00985198" w14:paraId="10857F2E" w14:textId="77777777">
      <w:pPr>
        <w:numPr>
          <w:ilvl w:val="0"/>
          <w:numId w:val="18"/>
        </w:numPr>
        <w:spacing w:after="187"/>
        <w:ind w:hanging="360"/>
        <w:rPr>
          <w:sz w:val="22"/>
          <w:szCs w:val="22"/>
        </w:rPr>
      </w:pPr>
      <w:r w:rsidRPr="7D03CA16">
        <w:rPr>
          <w:sz w:val="22"/>
          <w:szCs w:val="22"/>
        </w:rPr>
        <w:t xml:space="preserve">The issues are addressed and key findings of fact are made. </w:t>
      </w:r>
    </w:p>
    <w:p w:rsidR="000A3611" w:rsidP="7D03CA16" w:rsidRDefault="00985198" w14:paraId="6C6CC24D" w14:textId="77777777">
      <w:pPr>
        <w:numPr>
          <w:ilvl w:val="0"/>
          <w:numId w:val="18"/>
        </w:numPr>
        <w:ind w:hanging="360"/>
        <w:rPr>
          <w:sz w:val="22"/>
          <w:szCs w:val="22"/>
        </w:rPr>
      </w:pPr>
      <w:r w:rsidRPr="7D03CA16">
        <w:rPr>
          <w:sz w:val="22"/>
          <w:szCs w:val="22"/>
        </w:rPr>
        <w:t xml:space="preserve">The panel is open-minded and acts independently </w:t>
      </w:r>
    </w:p>
    <w:p w:rsidR="000A3611" w:rsidP="7D03CA16" w:rsidRDefault="00985198" w14:paraId="236705D3" w14:textId="77777777">
      <w:pPr>
        <w:numPr>
          <w:ilvl w:val="0"/>
          <w:numId w:val="18"/>
        </w:numPr>
        <w:spacing w:after="211"/>
        <w:ind w:hanging="360"/>
        <w:rPr>
          <w:sz w:val="22"/>
          <w:szCs w:val="22"/>
        </w:rPr>
      </w:pPr>
      <w:r w:rsidRPr="7D03CA16">
        <w:rPr>
          <w:sz w:val="22"/>
          <w:szCs w:val="22"/>
        </w:rPr>
        <w:t xml:space="preserve">No member of the panel has an external interest in the outcome of the proceedings or any involvement in an earlier stage of the procedure </w:t>
      </w:r>
    </w:p>
    <w:p w:rsidR="000A3611" w:rsidP="7D03CA16" w:rsidRDefault="00985198" w14:paraId="42574140" w14:textId="77777777">
      <w:pPr>
        <w:numPr>
          <w:ilvl w:val="0"/>
          <w:numId w:val="18"/>
        </w:numPr>
        <w:spacing w:after="292"/>
        <w:ind w:hanging="360"/>
        <w:rPr>
          <w:sz w:val="22"/>
          <w:szCs w:val="22"/>
        </w:rPr>
      </w:pPr>
      <w:r w:rsidRPr="7D03CA16">
        <w:rPr>
          <w:sz w:val="22"/>
          <w:szCs w:val="22"/>
        </w:rPr>
        <w:t xml:space="preserve">They liaise with the Clerk and the meeting is minuted. </w:t>
      </w:r>
    </w:p>
    <w:p w:rsidR="7D03CA16" w:rsidP="7D03CA16" w:rsidRDefault="7D03CA16" w14:paraId="45231CE8" w14:textId="4A33CF71">
      <w:pPr>
        <w:pStyle w:val="Heading1"/>
        <w:spacing w:after="31"/>
        <w:ind w:left="-5"/>
        <w:rPr>
          <w:sz w:val="22"/>
          <w:szCs w:val="22"/>
        </w:rPr>
      </w:pPr>
    </w:p>
    <w:p w:rsidR="7D03CA16" w:rsidP="7D03CA16" w:rsidRDefault="7D03CA16" w14:paraId="2723C9B9" w14:textId="0CB3EF2E">
      <w:pPr>
        <w:pStyle w:val="Heading1"/>
        <w:spacing w:after="31"/>
        <w:ind w:left="-5"/>
        <w:rPr>
          <w:sz w:val="22"/>
          <w:szCs w:val="22"/>
        </w:rPr>
      </w:pPr>
    </w:p>
    <w:p w:rsidR="007C323D" w:rsidRDefault="007C323D" w14:paraId="751C65C6" w14:textId="77777777">
      <w:pPr>
        <w:spacing w:after="0" w:line="240" w:lineRule="auto"/>
        <w:ind w:left="0" w:firstLine="0"/>
        <w:rPr>
          <w:b/>
          <w:sz w:val="22"/>
          <w:szCs w:val="22"/>
          <w:lang w:bidi="ar-SA"/>
        </w:rPr>
      </w:pPr>
      <w:r>
        <w:rPr>
          <w:sz w:val="22"/>
          <w:szCs w:val="22"/>
        </w:rPr>
        <w:br w:type="page"/>
      </w:r>
    </w:p>
    <w:p w:rsidR="000A3611" w:rsidP="7D03CA16" w:rsidRDefault="00985198" w14:paraId="286F06AC" w14:textId="45EB760B">
      <w:pPr>
        <w:pStyle w:val="Heading1"/>
        <w:spacing w:after="31"/>
        <w:ind w:left="-5"/>
        <w:rPr>
          <w:sz w:val="22"/>
          <w:szCs w:val="22"/>
        </w:rPr>
      </w:pPr>
      <w:r w:rsidRPr="7D03CA16">
        <w:rPr>
          <w:sz w:val="22"/>
          <w:szCs w:val="22"/>
        </w:rPr>
        <w:t xml:space="preserve">Complaint Panel Member </w:t>
      </w:r>
    </w:p>
    <w:p w:rsidR="000A3611" w:rsidP="7D03CA16" w:rsidRDefault="00985198" w14:paraId="465FC6D5" w14:textId="77777777">
      <w:pPr>
        <w:spacing w:after="155"/>
        <w:ind w:left="-5"/>
        <w:rPr>
          <w:sz w:val="22"/>
          <w:szCs w:val="22"/>
        </w:rPr>
      </w:pPr>
      <w:r w:rsidRPr="7D03CA16">
        <w:rPr>
          <w:sz w:val="22"/>
          <w:szCs w:val="22"/>
        </w:rPr>
        <w:t xml:space="preserve">All panel members should be aware that: </w:t>
      </w:r>
    </w:p>
    <w:p w:rsidR="000A3611" w:rsidP="7D03CA16" w:rsidRDefault="00985198" w14:paraId="635BA4C1" w14:textId="77777777">
      <w:pPr>
        <w:numPr>
          <w:ilvl w:val="0"/>
          <w:numId w:val="19"/>
        </w:numPr>
        <w:spacing w:after="127"/>
        <w:ind w:hanging="360"/>
        <w:rPr>
          <w:sz w:val="22"/>
          <w:szCs w:val="22"/>
        </w:rPr>
      </w:pPr>
      <w:r w:rsidRPr="7D03CA16">
        <w:rPr>
          <w:sz w:val="22"/>
          <w:szCs w:val="22"/>
        </w:rPr>
        <w:t xml:space="preserve">The meeting must be independent and impartial and be seen to be so </w:t>
      </w:r>
    </w:p>
    <w:p w:rsidR="000A3611" w:rsidP="7D03CA16" w:rsidRDefault="00985198" w14:paraId="4DCC75FA" w14:textId="2C27699B">
      <w:pPr>
        <w:numPr>
          <w:ilvl w:val="0"/>
          <w:numId w:val="19"/>
        </w:numPr>
        <w:spacing w:after="159"/>
        <w:ind w:hanging="360"/>
        <w:rPr>
          <w:sz w:val="22"/>
          <w:szCs w:val="22"/>
        </w:rPr>
      </w:pPr>
      <w:r w:rsidRPr="7D03CA16">
        <w:rPr>
          <w:sz w:val="22"/>
          <w:szCs w:val="22"/>
        </w:rPr>
        <w:t xml:space="preserve">No committee member may </w:t>
      </w:r>
      <w:r w:rsidRPr="7D03CA16" w:rsidR="00DE0226">
        <w:rPr>
          <w:sz w:val="22"/>
          <w:szCs w:val="22"/>
        </w:rPr>
        <w:t>be part of</w:t>
      </w:r>
      <w:r w:rsidRPr="7D03CA16">
        <w:rPr>
          <w:sz w:val="22"/>
          <w:szCs w:val="22"/>
        </w:rPr>
        <w:t xml:space="preserve"> the panel if they have had a prior involvement in the complaint or in the circumstances surrounding it </w:t>
      </w:r>
    </w:p>
    <w:p w:rsidR="000A3611" w:rsidP="7D03CA16" w:rsidRDefault="00985198" w14:paraId="37D6C6F2" w14:textId="77777777">
      <w:pPr>
        <w:numPr>
          <w:ilvl w:val="0"/>
          <w:numId w:val="19"/>
        </w:numPr>
        <w:spacing w:after="159"/>
        <w:ind w:hanging="360"/>
        <w:rPr>
          <w:sz w:val="22"/>
          <w:szCs w:val="22"/>
        </w:rPr>
      </w:pPr>
      <w:r w:rsidRPr="7D03CA16">
        <w:rPr>
          <w:sz w:val="22"/>
          <w:szCs w:val="22"/>
        </w:rPr>
        <w:t xml:space="preserve">The aim of the meeting should be to resolve the complaint and achieve reconciliation between the school and the complainant </w:t>
      </w:r>
    </w:p>
    <w:p w:rsidR="000A3611" w:rsidP="7D03CA16" w:rsidRDefault="00985198" w14:paraId="459B048F" w14:textId="77777777">
      <w:pPr>
        <w:numPr>
          <w:ilvl w:val="0"/>
          <w:numId w:val="19"/>
        </w:numPr>
        <w:spacing w:after="159"/>
        <w:ind w:hanging="360"/>
        <w:rPr>
          <w:sz w:val="22"/>
          <w:szCs w:val="22"/>
        </w:rPr>
      </w:pPr>
      <w:r w:rsidRPr="7D03CA16">
        <w:rPr>
          <w:sz w:val="22"/>
          <w:szCs w:val="22"/>
        </w:rPr>
        <w:t xml:space="preserve">It is recognised that the complainant might not be satisfied with the outcome if the meeting does not find in their favour   </w:t>
      </w:r>
    </w:p>
    <w:p w:rsidR="000A3611" w:rsidP="7D03CA16" w:rsidRDefault="00985198" w14:paraId="670AC933" w14:textId="77777777">
      <w:pPr>
        <w:numPr>
          <w:ilvl w:val="0"/>
          <w:numId w:val="19"/>
        </w:numPr>
        <w:spacing w:after="127"/>
        <w:ind w:hanging="360"/>
        <w:rPr>
          <w:sz w:val="22"/>
          <w:szCs w:val="22"/>
        </w:rPr>
      </w:pPr>
      <w:r w:rsidRPr="7D03CA16">
        <w:rPr>
          <w:sz w:val="22"/>
          <w:szCs w:val="22"/>
        </w:rPr>
        <w:t xml:space="preserve">It may only be possible to establish the facts and to make recommendations </w:t>
      </w:r>
    </w:p>
    <w:p w:rsidR="000A3611" w:rsidP="7D03CA16" w:rsidRDefault="00985198" w14:paraId="23D58EE8" w14:textId="77777777">
      <w:pPr>
        <w:numPr>
          <w:ilvl w:val="0"/>
          <w:numId w:val="19"/>
        </w:numPr>
        <w:spacing w:after="127"/>
        <w:ind w:hanging="360"/>
        <w:rPr>
          <w:sz w:val="22"/>
          <w:szCs w:val="22"/>
        </w:rPr>
      </w:pPr>
      <w:r w:rsidRPr="7D03CA16">
        <w:rPr>
          <w:sz w:val="22"/>
          <w:szCs w:val="22"/>
        </w:rPr>
        <w:t xml:space="preserve">Many complainants will feel nervous and inhibited in a formal setting </w:t>
      </w:r>
    </w:p>
    <w:p w:rsidR="000A3611" w:rsidP="7D03CA16" w:rsidRDefault="00985198" w14:paraId="52D82AE7" w14:textId="77777777">
      <w:pPr>
        <w:numPr>
          <w:ilvl w:val="0"/>
          <w:numId w:val="19"/>
        </w:numPr>
        <w:spacing w:after="130"/>
        <w:ind w:hanging="360"/>
        <w:rPr>
          <w:sz w:val="22"/>
          <w:szCs w:val="22"/>
        </w:rPr>
      </w:pPr>
      <w:r w:rsidRPr="7D03CA16">
        <w:rPr>
          <w:sz w:val="22"/>
          <w:szCs w:val="22"/>
        </w:rPr>
        <w:t xml:space="preserve">Parents/carers often feel nervous and inhibited in as formal setting </w:t>
      </w:r>
    </w:p>
    <w:p w:rsidR="000A3611" w:rsidP="7D03CA16" w:rsidRDefault="00985198" w14:paraId="49F2CAD7" w14:textId="77777777">
      <w:pPr>
        <w:numPr>
          <w:ilvl w:val="0"/>
          <w:numId w:val="19"/>
        </w:numPr>
        <w:spacing w:after="159"/>
        <w:ind w:hanging="360"/>
        <w:rPr>
          <w:sz w:val="22"/>
          <w:szCs w:val="22"/>
        </w:rPr>
      </w:pPr>
      <w:r w:rsidRPr="7D03CA16">
        <w:rPr>
          <w:sz w:val="22"/>
          <w:szCs w:val="22"/>
        </w:rPr>
        <w:t xml:space="preserve">Extra care needs to be taken when the complainant is a child/young person and present during all or part of a meeting   </w:t>
      </w:r>
    </w:p>
    <w:p w:rsidR="000A3611" w:rsidP="7D03CA16" w:rsidRDefault="00985198" w14:paraId="025C7BAB" w14:textId="77777777">
      <w:pPr>
        <w:numPr>
          <w:ilvl w:val="0"/>
          <w:numId w:val="19"/>
        </w:numPr>
        <w:spacing w:after="159"/>
        <w:ind w:hanging="360"/>
        <w:rPr>
          <w:sz w:val="22"/>
          <w:szCs w:val="22"/>
        </w:rPr>
      </w:pPr>
      <w:r w:rsidRPr="7D03CA16">
        <w:rPr>
          <w:sz w:val="22"/>
          <w:szCs w:val="22"/>
        </w:rPr>
        <w:t xml:space="preserve">Careful consideration should be given to the atmosphere and proceedings to ensure that the child/young person does not feel intimidated </w:t>
      </w:r>
    </w:p>
    <w:p w:rsidR="000A3611" w:rsidP="7D03CA16" w:rsidRDefault="00985198" w14:paraId="3100EF44" w14:textId="77777777">
      <w:pPr>
        <w:numPr>
          <w:ilvl w:val="0"/>
          <w:numId w:val="19"/>
        </w:numPr>
        <w:spacing w:after="159"/>
        <w:ind w:hanging="360"/>
        <w:rPr>
          <w:sz w:val="22"/>
          <w:szCs w:val="22"/>
        </w:rPr>
      </w:pPr>
      <w:r w:rsidRPr="7D03CA16">
        <w:rPr>
          <w:sz w:val="22"/>
          <w:szCs w:val="22"/>
        </w:rPr>
        <w:t xml:space="preserve">The panel should respect the view of the child/young person and give them equal consideration to those of adults </w:t>
      </w:r>
    </w:p>
    <w:p w:rsidR="000A3611" w:rsidP="7D03CA16" w:rsidRDefault="00985198" w14:paraId="0BE7DAA0" w14:textId="77777777">
      <w:pPr>
        <w:numPr>
          <w:ilvl w:val="0"/>
          <w:numId w:val="19"/>
        </w:numPr>
        <w:spacing w:after="159"/>
        <w:ind w:hanging="360"/>
        <w:rPr>
          <w:sz w:val="22"/>
          <w:szCs w:val="22"/>
        </w:rPr>
      </w:pPr>
      <w:r w:rsidRPr="7D03CA16">
        <w:rPr>
          <w:sz w:val="22"/>
          <w:szCs w:val="22"/>
        </w:rPr>
        <w:t xml:space="preserve">If the child/young person is the complainant, the panel should ask in advance if any support is needed to help them with their complaint  </w:t>
      </w:r>
    </w:p>
    <w:p w:rsidR="000A3611" w:rsidP="7D03CA16" w:rsidRDefault="00985198" w14:paraId="58BAEB37" w14:textId="77777777">
      <w:pPr>
        <w:numPr>
          <w:ilvl w:val="0"/>
          <w:numId w:val="19"/>
        </w:numPr>
        <w:spacing w:after="160"/>
        <w:ind w:hanging="360"/>
        <w:rPr>
          <w:sz w:val="22"/>
          <w:szCs w:val="22"/>
        </w:rPr>
      </w:pPr>
      <w:r w:rsidRPr="7D03CA16">
        <w:rPr>
          <w:sz w:val="22"/>
          <w:szCs w:val="22"/>
        </w:rPr>
        <w:t xml:space="preserve">Where the child/young person’s parent is the complainant, the panel should give the parent the opportunity to say which parts of the meeting, if any, the child/young person needs to attend </w:t>
      </w:r>
    </w:p>
    <w:p w:rsidR="000A3611" w:rsidP="7D03CA16" w:rsidRDefault="00985198" w14:paraId="15DE7493" w14:textId="77777777">
      <w:pPr>
        <w:numPr>
          <w:ilvl w:val="0"/>
          <w:numId w:val="19"/>
        </w:numPr>
        <w:spacing w:after="159"/>
        <w:ind w:hanging="360"/>
        <w:rPr>
          <w:sz w:val="22"/>
          <w:szCs w:val="22"/>
        </w:rPr>
      </w:pPr>
      <w:r w:rsidRPr="7D03CA16">
        <w:rPr>
          <w:sz w:val="22"/>
          <w:szCs w:val="22"/>
        </w:rPr>
        <w:t xml:space="preserve">The parent should be advised that agreement might not always be possible if the parent wishes the child/young person to attend a part of the meeting that the panel considers is not in the child/young person’s best interests </w:t>
      </w:r>
    </w:p>
    <w:p w:rsidR="000A3611" w:rsidP="7D03CA16" w:rsidRDefault="00985198" w14:paraId="122AEBD8" w14:textId="77777777">
      <w:pPr>
        <w:numPr>
          <w:ilvl w:val="0"/>
          <w:numId w:val="19"/>
        </w:numPr>
        <w:spacing w:after="78"/>
        <w:ind w:hanging="360"/>
        <w:rPr>
          <w:sz w:val="22"/>
          <w:szCs w:val="22"/>
        </w:rPr>
      </w:pPr>
      <w:r w:rsidRPr="7D03CA16">
        <w:rPr>
          <w:sz w:val="22"/>
          <w:szCs w:val="22"/>
        </w:rPr>
        <w:t xml:space="preserve">The welfare of the child/young person is paramount. </w:t>
      </w:r>
    </w:p>
    <w:p w:rsidR="000A3611" w:rsidP="7D03CA16" w:rsidRDefault="00985198" w14:paraId="13A6790A" w14:textId="77777777">
      <w:pPr>
        <w:spacing w:after="0" w:line="259" w:lineRule="auto"/>
        <w:ind w:left="708" w:firstLine="0"/>
        <w:rPr>
          <w:sz w:val="22"/>
          <w:szCs w:val="22"/>
        </w:rPr>
      </w:pPr>
      <w:r w:rsidRPr="7D03CA16">
        <w:rPr>
          <w:sz w:val="22"/>
          <w:szCs w:val="22"/>
        </w:rPr>
        <w:t xml:space="preserve"> </w:t>
      </w:r>
    </w:p>
    <w:p w:rsidR="7D03CA16" w:rsidRDefault="7D03CA16" w14:paraId="1200CB74" w14:textId="6D0E95FF">
      <w:r>
        <w:br w:type="page"/>
      </w:r>
    </w:p>
    <w:p w:rsidR="000A3611" w:rsidP="7D03CA16" w:rsidRDefault="00985198" w14:paraId="747E379E" w14:textId="77777777">
      <w:pPr>
        <w:pStyle w:val="Heading1"/>
        <w:ind w:left="-5"/>
        <w:rPr>
          <w:sz w:val="22"/>
          <w:szCs w:val="22"/>
        </w:rPr>
      </w:pPr>
      <w:r w:rsidRPr="7D03CA16">
        <w:rPr>
          <w:sz w:val="22"/>
          <w:szCs w:val="22"/>
        </w:rPr>
        <w:t xml:space="preserve">Appendix 3 – Example Procedure/agenda for a Complaint Panel Hearing </w:t>
      </w:r>
    </w:p>
    <w:tbl>
      <w:tblPr>
        <w:tblStyle w:val="TableGrid1"/>
        <w:tblW w:w="10106" w:type="dxa"/>
        <w:tblInd w:w="5" w:type="dxa"/>
        <w:tblCellMar>
          <w:top w:w="53" w:type="dxa"/>
          <w:left w:w="108" w:type="dxa"/>
          <w:right w:w="91" w:type="dxa"/>
        </w:tblCellMar>
        <w:tblLook w:val="04A0" w:firstRow="1" w:lastRow="0" w:firstColumn="1" w:lastColumn="0" w:noHBand="0" w:noVBand="1"/>
      </w:tblPr>
      <w:tblGrid>
        <w:gridCol w:w="10106"/>
      </w:tblGrid>
      <w:tr w:rsidR="000A3611" w:rsidTr="7D03CA16" w14:paraId="1452564E" w14:textId="77777777">
        <w:trPr>
          <w:trHeight w:val="432"/>
        </w:trPr>
        <w:tc>
          <w:tcPr>
            <w:tcW w:w="10106" w:type="dxa"/>
            <w:tcBorders>
              <w:top w:val="single" w:color="BDD6EE" w:themeColor="accent5" w:themeTint="66" w:sz="4" w:space="0"/>
              <w:left w:val="single" w:color="BDD6EE" w:themeColor="accent5" w:themeTint="66" w:sz="4" w:space="0"/>
              <w:bottom w:val="single" w:color="9CC2E5" w:themeColor="accent5" w:themeTint="99" w:sz="12" w:space="0"/>
              <w:right w:val="single" w:color="BDD6EE" w:themeColor="accent5" w:themeTint="66" w:sz="4" w:space="0"/>
            </w:tcBorders>
          </w:tcPr>
          <w:p w:rsidR="000A3611" w:rsidP="7D03CA16" w:rsidRDefault="00985198" w14:paraId="29289113" w14:textId="77777777">
            <w:pPr>
              <w:spacing w:after="0" w:line="259" w:lineRule="auto"/>
              <w:ind w:left="0" w:firstLine="0"/>
              <w:rPr>
                <w:b/>
                <w:bCs/>
                <w:sz w:val="22"/>
                <w:szCs w:val="22"/>
              </w:rPr>
            </w:pPr>
            <w:r w:rsidRPr="7D03CA16">
              <w:rPr>
                <w:b/>
                <w:bCs/>
                <w:sz w:val="22"/>
                <w:szCs w:val="22"/>
              </w:rPr>
              <w:t xml:space="preserve">The Chair of the Complaint Panel welcomes the attendees and invites introductions. </w:t>
            </w:r>
          </w:p>
        </w:tc>
      </w:tr>
      <w:tr w:rsidR="000A3611" w:rsidTr="7D03CA16" w14:paraId="794AE0D4" w14:textId="77777777">
        <w:trPr>
          <w:trHeight w:val="1020"/>
        </w:trPr>
        <w:tc>
          <w:tcPr>
            <w:tcW w:w="10106" w:type="dxa"/>
            <w:tcBorders>
              <w:top w:val="single" w:color="9CC2E5" w:themeColor="accent5" w:themeTint="99" w:sz="12"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35C59DFE" w14:textId="09E533BD">
            <w:pPr>
              <w:spacing w:after="0" w:line="259" w:lineRule="auto"/>
              <w:ind w:left="0" w:firstLine="0"/>
              <w:rPr>
                <w:sz w:val="22"/>
                <w:szCs w:val="22"/>
              </w:rPr>
            </w:pPr>
            <w:r w:rsidRPr="007C323D">
              <w:rPr>
                <w:sz w:val="22"/>
                <w:szCs w:val="22"/>
              </w:rPr>
              <w:t xml:space="preserve">The Chair explains that the hearing is a confidential process under the GDPR regulations and there no audio or video recording should be made during the meeting.  Proceedings will be immediately concluded if unauthorised recordings are discovered during the meeting. </w:t>
            </w:r>
            <w:r w:rsidRPr="007C323D" w:rsidR="00DE0226">
              <w:rPr>
                <w:sz w:val="22"/>
                <w:szCs w:val="22"/>
              </w:rPr>
              <w:t>. If the meeting is recorded, no recording may be submitted as evidence at a later date.</w:t>
            </w:r>
          </w:p>
        </w:tc>
      </w:tr>
      <w:tr w:rsidR="000A3611" w:rsidTr="7D03CA16" w14:paraId="3FAFEA79" w14:textId="77777777">
        <w:trPr>
          <w:trHeight w:val="715"/>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48A010C3" w14:textId="7F0B1C4C">
            <w:pPr>
              <w:spacing w:after="0" w:line="259" w:lineRule="auto"/>
              <w:ind w:left="0" w:firstLine="0"/>
              <w:rPr>
                <w:sz w:val="22"/>
                <w:szCs w:val="22"/>
              </w:rPr>
            </w:pPr>
            <w:r w:rsidRPr="007C323D">
              <w:rPr>
                <w:sz w:val="22"/>
                <w:szCs w:val="22"/>
              </w:rPr>
              <w:t xml:space="preserve">The Chair will acknowledge that the hearing will be addressing difficult issues and should the </w:t>
            </w:r>
            <w:r w:rsidRPr="007C323D" w:rsidR="00DE0226">
              <w:rPr>
                <w:sz w:val="22"/>
                <w:szCs w:val="22"/>
              </w:rPr>
              <w:t>c</w:t>
            </w:r>
            <w:r w:rsidRPr="007C323D">
              <w:rPr>
                <w:sz w:val="22"/>
                <w:szCs w:val="22"/>
              </w:rPr>
              <w:t xml:space="preserve">omplainant require an adjournment that will be accommodated. </w:t>
            </w:r>
          </w:p>
        </w:tc>
      </w:tr>
      <w:tr w:rsidR="000A3611" w:rsidTr="7D03CA16" w14:paraId="03B50220" w14:textId="77777777">
        <w:trPr>
          <w:trHeight w:val="423"/>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5AC2F16E" w14:textId="68498A44">
            <w:pPr>
              <w:spacing w:after="0" w:line="259" w:lineRule="auto"/>
              <w:ind w:left="0" w:firstLine="0"/>
              <w:rPr>
                <w:sz w:val="22"/>
                <w:szCs w:val="22"/>
              </w:rPr>
            </w:pPr>
            <w:r w:rsidRPr="007C323D">
              <w:rPr>
                <w:sz w:val="22"/>
                <w:szCs w:val="22"/>
              </w:rPr>
              <w:t xml:space="preserve">The </w:t>
            </w:r>
            <w:r w:rsidRPr="007C323D" w:rsidR="00DE0226">
              <w:rPr>
                <w:sz w:val="22"/>
                <w:szCs w:val="22"/>
              </w:rPr>
              <w:t>c</w:t>
            </w:r>
            <w:r w:rsidRPr="007C323D">
              <w:rPr>
                <w:sz w:val="22"/>
                <w:szCs w:val="22"/>
              </w:rPr>
              <w:t xml:space="preserve">omplainant will be invited by the Complaint Panel to give an account of their complaint. </w:t>
            </w:r>
          </w:p>
        </w:tc>
      </w:tr>
      <w:tr w:rsidR="000A3611" w:rsidTr="7D03CA16" w14:paraId="1137DF22" w14:textId="77777777">
        <w:trPr>
          <w:trHeight w:val="423"/>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521F2E16" w14:textId="684A39E1">
            <w:pPr>
              <w:spacing w:after="0" w:line="259" w:lineRule="auto"/>
              <w:ind w:left="0" w:firstLine="0"/>
              <w:rPr>
                <w:sz w:val="22"/>
                <w:szCs w:val="22"/>
              </w:rPr>
            </w:pPr>
            <w:r w:rsidRPr="007C323D">
              <w:rPr>
                <w:sz w:val="22"/>
                <w:szCs w:val="22"/>
              </w:rPr>
              <w:t xml:space="preserve">The Trust’s representative will be invited to ask the </w:t>
            </w:r>
            <w:r w:rsidRPr="007C323D" w:rsidR="00DE0226">
              <w:rPr>
                <w:sz w:val="22"/>
                <w:szCs w:val="22"/>
              </w:rPr>
              <w:t>c</w:t>
            </w:r>
            <w:r w:rsidRPr="007C323D">
              <w:rPr>
                <w:sz w:val="22"/>
                <w:szCs w:val="22"/>
              </w:rPr>
              <w:t xml:space="preserve">omplainant questions, if any. </w:t>
            </w:r>
          </w:p>
        </w:tc>
      </w:tr>
      <w:tr w:rsidR="000A3611" w:rsidTr="7D03CA16" w14:paraId="39019B4D" w14:textId="77777777">
        <w:trPr>
          <w:trHeight w:val="425"/>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2777C65D" w14:textId="029B4B27">
            <w:pPr>
              <w:spacing w:after="0" w:line="259" w:lineRule="auto"/>
              <w:ind w:left="0" w:firstLine="0"/>
              <w:rPr>
                <w:sz w:val="22"/>
                <w:szCs w:val="22"/>
              </w:rPr>
            </w:pPr>
            <w:r w:rsidRPr="007C323D">
              <w:rPr>
                <w:sz w:val="22"/>
                <w:szCs w:val="22"/>
              </w:rPr>
              <w:t xml:space="preserve">The Complaint Panel will ask the </w:t>
            </w:r>
            <w:r w:rsidRPr="007C323D" w:rsidR="00DE0226">
              <w:rPr>
                <w:sz w:val="22"/>
                <w:szCs w:val="22"/>
              </w:rPr>
              <w:t>c</w:t>
            </w:r>
            <w:r w:rsidRPr="007C323D">
              <w:rPr>
                <w:sz w:val="22"/>
                <w:szCs w:val="22"/>
              </w:rPr>
              <w:t xml:space="preserve">omplainant questions, if any. </w:t>
            </w:r>
          </w:p>
        </w:tc>
      </w:tr>
      <w:tr w:rsidR="000A3611" w:rsidTr="7D03CA16" w14:paraId="29267ED4" w14:textId="77777777">
        <w:trPr>
          <w:trHeight w:val="715"/>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0DAFB7AF" w14:textId="1A9EC58D">
            <w:pPr>
              <w:spacing w:after="0" w:line="259" w:lineRule="auto"/>
              <w:ind w:left="0" w:firstLine="0"/>
              <w:rPr>
                <w:sz w:val="22"/>
                <w:szCs w:val="22"/>
              </w:rPr>
            </w:pPr>
            <w:r w:rsidRPr="007C323D">
              <w:rPr>
                <w:sz w:val="22"/>
                <w:szCs w:val="22"/>
              </w:rPr>
              <w:t xml:space="preserve">The </w:t>
            </w:r>
            <w:r w:rsidRPr="007C323D" w:rsidR="00DE0226">
              <w:rPr>
                <w:sz w:val="22"/>
                <w:szCs w:val="22"/>
              </w:rPr>
              <w:t>c</w:t>
            </w:r>
            <w:r w:rsidRPr="007C323D">
              <w:rPr>
                <w:sz w:val="22"/>
                <w:szCs w:val="22"/>
              </w:rPr>
              <w:t xml:space="preserve">omplainant’s relevant witness (first witness) will be invited into the room to give an account of what they saw or know. </w:t>
            </w:r>
          </w:p>
        </w:tc>
      </w:tr>
      <w:tr w:rsidR="000A3611" w:rsidTr="00B01DE3" w14:paraId="561E96D7" w14:textId="77777777">
        <w:trPr>
          <w:trHeight w:val="849"/>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44DC6514" w14:textId="580D7669">
            <w:pPr>
              <w:spacing w:after="0" w:line="259" w:lineRule="auto"/>
              <w:ind w:left="0" w:firstLine="0"/>
              <w:rPr>
                <w:sz w:val="22"/>
                <w:szCs w:val="22"/>
              </w:rPr>
            </w:pPr>
            <w:r w:rsidRPr="007C323D">
              <w:rPr>
                <w:sz w:val="22"/>
                <w:szCs w:val="22"/>
              </w:rPr>
              <w:t xml:space="preserve">Where the </w:t>
            </w:r>
            <w:r w:rsidRPr="007C323D" w:rsidR="00DE0226">
              <w:rPr>
                <w:sz w:val="22"/>
                <w:szCs w:val="22"/>
              </w:rPr>
              <w:t>c</w:t>
            </w:r>
            <w:r w:rsidRPr="007C323D">
              <w:rPr>
                <w:sz w:val="22"/>
                <w:szCs w:val="22"/>
              </w:rPr>
              <w:t xml:space="preserve">omplainant has more than one witness, witnesses will be invited into the room individually to provide their account and to be questioned as outline above.  After the questioning, all witnesses must leave the room. </w:t>
            </w:r>
          </w:p>
        </w:tc>
      </w:tr>
      <w:tr w:rsidR="000A3611" w:rsidTr="00B01DE3" w14:paraId="4BAC3C7C" w14:textId="77777777">
        <w:trPr>
          <w:trHeight w:val="622"/>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6E8DA97E" w14:textId="77777777">
            <w:pPr>
              <w:spacing w:after="0" w:line="259" w:lineRule="auto"/>
              <w:ind w:left="0" w:firstLine="0"/>
              <w:rPr>
                <w:sz w:val="22"/>
                <w:szCs w:val="22"/>
              </w:rPr>
            </w:pPr>
            <w:r w:rsidRPr="007C323D">
              <w:rPr>
                <w:sz w:val="22"/>
                <w:szCs w:val="22"/>
              </w:rPr>
              <w:t xml:space="preserve">The Trust’s representative will be invited by the Chair of the Complaint Panel to respond to the complaint and make representation on behalf of the Trust. </w:t>
            </w:r>
          </w:p>
        </w:tc>
      </w:tr>
      <w:tr w:rsidR="000A3611" w:rsidTr="7D03CA16" w14:paraId="7885D056" w14:textId="77777777">
        <w:trPr>
          <w:trHeight w:val="423"/>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299948AD" w14:textId="17846FDE">
            <w:pPr>
              <w:spacing w:after="0" w:line="259" w:lineRule="auto"/>
              <w:ind w:left="0" w:firstLine="0"/>
              <w:rPr>
                <w:sz w:val="22"/>
                <w:szCs w:val="22"/>
              </w:rPr>
            </w:pPr>
            <w:r w:rsidRPr="007C323D">
              <w:rPr>
                <w:sz w:val="22"/>
                <w:szCs w:val="22"/>
              </w:rPr>
              <w:t xml:space="preserve">The </w:t>
            </w:r>
            <w:r w:rsidRPr="007C323D" w:rsidR="00DE0226">
              <w:rPr>
                <w:sz w:val="22"/>
                <w:szCs w:val="22"/>
              </w:rPr>
              <w:t>c</w:t>
            </w:r>
            <w:r w:rsidRPr="007C323D">
              <w:rPr>
                <w:sz w:val="22"/>
                <w:szCs w:val="22"/>
              </w:rPr>
              <w:t xml:space="preserve">omplainant will be invited to as the Trust’s representative questions, if any. </w:t>
            </w:r>
          </w:p>
        </w:tc>
      </w:tr>
      <w:tr w:rsidR="000A3611" w:rsidTr="7D03CA16" w14:paraId="681F5F6A" w14:textId="77777777">
        <w:trPr>
          <w:trHeight w:val="422"/>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40967BFD" w14:textId="4EC44355">
            <w:pPr>
              <w:spacing w:after="0" w:line="259" w:lineRule="auto"/>
              <w:ind w:left="0" w:firstLine="0"/>
              <w:rPr>
                <w:sz w:val="22"/>
                <w:szCs w:val="22"/>
              </w:rPr>
            </w:pPr>
            <w:r w:rsidRPr="007C323D">
              <w:rPr>
                <w:sz w:val="22"/>
                <w:szCs w:val="22"/>
              </w:rPr>
              <w:t xml:space="preserve">The </w:t>
            </w:r>
            <w:r w:rsidRPr="007C323D" w:rsidR="00DE0226">
              <w:rPr>
                <w:sz w:val="22"/>
                <w:szCs w:val="22"/>
              </w:rPr>
              <w:t>c</w:t>
            </w:r>
            <w:r w:rsidRPr="007C323D">
              <w:rPr>
                <w:sz w:val="22"/>
                <w:szCs w:val="22"/>
              </w:rPr>
              <w:t xml:space="preserve">omplaint Panel will ask the Trust’s representative questions, if any. </w:t>
            </w:r>
          </w:p>
        </w:tc>
      </w:tr>
      <w:tr w:rsidR="000A3611" w:rsidTr="00B01DE3" w14:paraId="0886ADD6" w14:textId="77777777">
        <w:trPr>
          <w:trHeight w:val="308"/>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169C62CA" w14:textId="77777777">
            <w:pPr>
              <w:spacing w:after="0" w:line="259" w:lineRule="auto"/>
              <w:ind w:left="0" w:firstLine="0"/>
              <w:rPr>
                <w:sz w:val="22"/>
                <w:szCs w:val="22"/>
              </w:rPr>
            </w:pPr>
            <w:r w:rsidRPr="007C323D">
              <w:rPr>
                <w:sz w:val="22"/>
                <w:szCs w:val="22"/>
              </w:rPr>
              <w:t xml:space="preserve">The Trust’s relevant (first witness) will be invited into the room to give an account of what they saw or know. </w:t>
            </w:r>
          </w:p>
        </w:tc>
      </w:tr>
      <w:tr w:rsidR="000A3611" w:rsidTr="7D03CA16" w14:paraId="5313303F" w14:textId="77777777">
        <w:trPr>
          <w:trHeight w:val="425"/>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31C7A50A" w14:textId="5A57E9BF">
            <w:pPr>
              <w:spacing w:after="0" w:line="259" w:lineRule="auto"/>
              <w:ind w:left="0" w:firstLine="0"/>
              <w:rPr>
                <w:sz w:val="22"/>
                <w:szCs w:val="22"/>
              </w:rPr>
            </w:pPr>
            <w:r w:rsidRPr="007C323D">
              <w:rPr>
                <w:sz w:val="22"/>
                <w:szCs w:val="22"/>
              </w:rPr>
              <w:t xml:space="preserve">The </w:t>
            </w:r>
            <w:r w:rsidRPr="007C323D" w:rsidR="00DE0226">
              <w:rPr>
                <w:sz w:val="22"/>
                <w:szCs w:val="22"/>
              </w:rPr>
              <w:t>c</w:t>
            </w:r>
            <w:r w:rsidRPr="007C323D">
              <w:rPr>
                <w:sz w:val="22"/>
                <w:szCs w:val="22"/>
              </w:rPr>
              <w:t xml:space="preserve">omplainant will be invited to ask the Trust’s witness questions, if any. </w:t>
            </w:r>
          </w:p>
        </w:tc>
      </w:tr>
      <w:tr w:rsidR="000A3611" w:rsidTr="00B01DE3" w14:paraId="76F79525" w14:textId="77777777">
        <w:trPr>
          <w:trHeight w:val="246"/>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222EC2E5" w14:textId="77777777">
            <w:pPr>
              <w:spacing w:after="0" w:line="259" w:lineRule="auto"/>
              <w:ind w:left="0" w:firstLine="0"/>
              <w:rPr>
                <w:sz w:val="22"/>
                <w:szCs w:val="22"/>
              </w:rPr>
            </w:pPr>
            <w:r w:rsidRPr="007C323D">
              <w:rPr>
                <w:sz w:val="22"/>
                <w:szCs w:val="22"/>
              </w:rPr>
              <w:t xml:space="preserve">The Complaint Panel will ask the Trust’s witnesses questions, if any. </w:t>
            </w:r>
          </w:p>
        </w:tc>
      </w:tr>
      <w:tr w:rsidR="000A3611" w:rsidTr="00B01DE3" w14:paraId="09C4577D" w14:textId="77777777">
        <w:trPr>
          <w:trHeight w:val="511"/>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13219100" w14:textId="77777777">
            <w:pPr>
              <w:spacing w:after="0" w:line="259" w:lineRule="auto"/>
              <w:ind w:left="0" w:firstLine="0"/>
              <w:rPr>
                <w:sz w:val="22"/>
                <w:szCs w:val="22"/>
              </w:rPr>
            </w:pPr>
            <w:r w:rsidRPr="007C323D">
              <w:rPr>
                <w:sz w:val="22"/>
                <w:szCs w:val="22"/>
              </w:rPr>
              <w:t xml:space="preserve">Where the Trust has more than one witness, witnesses will be invited into the room individually to provide their account and to be questioned as outline above. After the questioning, all witnesses must leave the room. </w:t>
            </w:r>
          </w:p>
        </w:tc>
      </w:tr>
      <w:tr w:rsidR="000A3611" w:rsidTr="7D03CA16" w14:paraId="2842BBC9" w14:textId="77777777">
        <w:trPr>
          <w:trHeight w:val="422"/>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4C5D0983" w14:textId="79AF245E">
            <w:pPr>
              <w:spacing w:after="0" w:line="259" w:lineRule="auto"/>
              <w:ind w:left="0" w:firstLine="0"/>
              <w:rPr>
                <w:sz w:val="22"/>
                <w:szCs w:val="22"/>
              </w:rPr>
            </w:pPr>
            <w:r w:rsidRPr="007C323D">
              <w:rPr>
                <w:sz w:val="22"/>
                <w:szCs w:val="22"/>
              </w:rPr>
              <w:t xml:space="preserve">The </w:t>
            </w:r>
            <w:r w:rsidRPr="007C323D" w:rsidR="00DE0226">
              <w:rPr>
                <w:sz w:val="22"/>
                <w:szCs w:val="22"/>
              </w:rPr>
              <w:t>c</w:t>
            </w:r>
            <w:r w:rsidRPr="007C323D">
              <w:rPr>
                <w:sz w:val="22"/>
                <w:szCs w:val="22"/>
              </w:rPr>
              <w:t xml:space="preserve">omplainant will be invited by the Chair of the Complaint Panel to summarise their complaint. </w:t>
            </w:r>
          </w:p>
        </w:tc>
      </w:tr>
      <w:tr w:rsidR="000A3611" w:rsidTr="00B01DE3" w14:paraId="3D533405" w14:textId="77777777">
        <w:trPr>
          <w:trHeight w:val="527"/>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232AD5A7" w14:textId="77777777">
            <w:pPr>
              <w:spacing w:after="0" w:line="259" w:lineRule="auto"/>
              <w:ind w:left="0" w:firstLine="0"/>
              <w:rPr>
                <w:sz w:val="22"/>
                <w:szCs w:val="22"/>
              </w:rPr>
            </w:pPr>
            <w:r w:rsidRPr="007C323D">
              <w:rPr>
                <w:sz w:val="22"/>
                <w:szCs w:val="22"/>
              </w:rPr>
              <w:t xml:space="preserve">The Trust’s representative will be invited by the Chair of the Complaint Panel to summarise their response to the complaint and the Trust’s stance. </w:t>
            </w:r>
          </w:p>
        </w:tc>
      </w:tr>
      <w:tr w:rsidR="000A3611" w:rsidTr="7D03CA16" w14:paraId="540B81A0" w14:textId="77777777">
        <w:trPr>
          <w:trHeight w:val="715"/>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3BFF812D" w14:textId="4F131E23">
            <w:pPr>
              <w:spacing w:after="0" w:line="259" w:lineRule="auto"/>
              <w:ind w:left="0" w:firstLine="0"/>
              <w:rPr>
                <w:sz w:val="22"/>
                <w:szCs w:val="22"/>
              </w:rPr>
            </w:pPr>
            <w:r w:rsidRPr="007C323D">
              <w:rPr>
                <w:sz w:val="22"/>
                <w:szCs w:val="22"/>
              </w:rPr>
              <w:t xml:space="preserve">The Chair will conclude the Complaint Panel Hearing and the </w:t>
            </w:r>
            <w:r w:rsidRPr="007C323D" w:rsidR="00DE0226">
              <w:rPr>
                <w:sz w:val="22"/>
                <w:szCs w:val="22"/>
              </w:rPr>
              <w:t>c</w:t>
            </w:r>
            <w:r w:rsidRPr="007C323D">
              <w:rPr>
                <w:sz w:val="22"/>
                <w:szCs w:val="22"/>
              </w:rPr>
              <w:t xml:space="preserve">omplainant and the Trust’s representative will be asked to leave. </w:t>
            </w:r>
          </w:p>
        </w:tc>
      </w:tr>
      <w:tr w:rsidR="000A3611" w:rsidTr="00B01DE3" w14:paraId="28D0A96A" w14:textId="77777777">
        <w:trPr>
          <w:trHeight w:val="741"/>
        </w:trPr>
        <w:tc>
          <w:tcPr>
            <w:tcW w:w="10106" w:type="dxa"/>
            <w:tc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tcBorders>
          </w:tcPr>
          <w:p w:rsidRPr="007C323D" w:rsidR="000A3611" w:rsidP="7D03CA16" w:rsidRDefault="00985198" w14:paraId="5878AEA4" w14:textId="77777777">
            <w:pPr>
              <w:spacing w:after="0" w:line="259" w:lineRule="auto"/>
              <w:ind w:left="0" w:firstLine="0"/>
              <w:rPr>
                <w:sz w:val="22"/>
                <w:szCs w:val="22"/>
              </w:rPr>
            </w:pPr>
            <w:r w:rsidRPr="007C323D">
              <w:rPr>
                <w:sz w:val="22"/>
                <w:szCs w:val="22"/>
              </w:rPr>
              <w:t xml:space="preserve">The Complaint panel will meet in private, either immediately after the Complaint Panel Hearing or at a subsequent date and will consider all the documentation, all they have and determine the outcome. </w:t>
            </w:r>
          </w:p>
        </w:tc>
      </w:tr>
    </w:tbl>
    <w:p w:rsidR="6E0EC0D9" w:rsidP="0024530F" w:rsidRDefault="00985198" w14:paraId="663AC0CA" w14:textId="4949D95A">
      <w:pPr>
        <w:spacing w:after="0" w:line="259" w:lineRule="auto"/>
        <w:ind w:left="348" w:firstLine="0"/>
        <w:jc w:val="both"/>
      </w:pPr>
      <w:r w:rsidRPr="6E0EC0D9">
        <w:rPr>
          <w:b/>
          <w:bCs/>
          <w:sz w:val="22"/>
          <w:szCs w:val="22"/>
        </w:rPr>
        <w:t xml:space="preserve"> </w:t>
      </w:r>
      <w:r w:rsidR="6E0EC0D9">
        <w:br w:type="page"/>
      </w:r>
    </w:p>
    <w:p w:rsidR="000A3611" w:rsidP="7D03CA16" w:rsidRDefault="00254C32" w14:paraId="63F0904E" w14:textId="6E4A44D0">
      <w:pPr>
        <w:spacing w:after="0" w:line="259" w:lineRule="auto"/>
        <w:ind w:left="348" w:firstLine="0"/>
        <w:jc w:val="both"/>
        <w:rPr>
          <w:b/>
          <w:bCs/>
          <w:sz w:val="22"/>
          <w:szCs w:val="22"/>
        </w:rPr>
      </w:pPr>
      <w:r w:rsidRPr="6E0EC0D9">
        <w:rPr>
          <w:b/>
          <w:bCs/>
          <w:sz w:val="22"/>
          <w:szCs w:val="22"/>
        </w:rPr>
        <w:t>Appendix 4 – Flowchart for all complaints</w:t>
      </w:r>
    </w:p>
    <w:p w:rsidR="00FB64F4" w:rsidP="6E0EC0D9" w:rsidRDefault="00D66FD6" w14:paraId="08C05F74" w14:textId="7A889FF6">
      <w:pPr>
        <w:spacing w:after="0" w:line="259" w:lineRule="auto"/>
        <w:ind w:left="348" w:firstLine="0"/>
        <w:jc w:val="center"/>
      </w:pPr>
      <w:r>
        <w:rPr>
          <w:noProof/>
        </w:rPr>
        <w:drawing>
          <wp:inline distT="0" distB="0" distL="0" distR="0" wp14:anchorId="5D4352BF" wp14:editId="353C5FEE">
            <wp:extent cx="4657883" cy="7905369"/>
            <wp:effectExtent l="0" t="0" r="9525" b="635"/>
            <wp:docPr id="11256386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47" cy="7921262"/>
                    </a:xfrm>
                    <a:prstGeom prst="rect">
                      <a:avLst/>
                    </a:prstGeom>
                    <a:noFill/>
                  </pic:spPr>
                </pic:pic>
              </a:graphicData>
            </a:graphic>
          </wp:inline>
        </w:drawing>
      </w:r>
    </w:p>
    <w:sectPr w:rsidR="00FB64F4" w:rsidSect="00E36D04">
      <w:headerReference w:type="even" r:id="rId18"/>
      <w:headerReference w:type="default" r:id="rId19"/>
      <w:footerReference w:type="even" r:id="rId20"/>
      <w:footerReference w:type="default" r:id="rId21"/>
      <w:headerReference w:type="first" r:id="rId22"/>
      <w:footerReference w:type="first" r:id="rId23"/>
      <w:pgSz w:w="12240" w:h="15840" w:orient="portrait"/>
      <w:pgMar w:top="1911" w:right="1139" w:bottom="1175" w:left="994" w:header="720" w:footer="7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37D" w:rsidRDefault="0073737D" w14:paraId="6456D503" w14:textId="77777777">
      <w:pPr>
        <w:spacing w:after="0" w:line="240" w:lineRule="auto"/>
      </w:pPr>
      <w:r>
        <w:separator/>
      </w:r>
    </w:p>
  </w:endnote>
  <w:endnote w:type="continuationSeparator" w:id="0">
    <w:p w:rsidR="0073737D" w:rsidRDefault="0073737D" w14:paraId="371750FF" w14:textId="77777777">
      <w:pPr>
        <w:spacing w:after="0" w:line="240" w:lineRule="auto"/>
      </w:pPr>
      <w:r>
        <w:continuationSeparator/>
      </w:r>
    </w:p>
  </w:endnote>
  <w:endnote w:type="continuationNotice" w:id="1">
    <w:p w:rsidR="0073737D" w:rsidRDefault="0073737D" w14:paraId="35DA577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36D04" w:rsidP="00C43D29" w:rsidRDefault="00E36D04" w14:paraId="57A0B40C" w14:textId="5E5D872F">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570733" w:rsidRDefault="00570733" w14:paraId="55D8EE9B" w14:textId="1C67DD47">
    <w:pPr>
      <w:spacing w:after="0" w:line="216" w:lineRule="auto"/>
      <w:ind w:left="0" w:right="7341" w:firstLine="0"/>
    </w:pPr>
    <w:r>
      <w:rPr>
        <w:noProof/>
        <w:sz w:val="22"/>
        <w:lang w:bidi="ar-SA"/>
      </w:rPr>
      <mc:AlternateContent>
        <mc:Choice Requires="wpg">
          <w:drawing>
            <wp:anchor distT="0" distB="0" distL="114300" distR="114300" simplePos="0" relativeHeight="251658242" behindDoc="0" locked="0" layoutInCell="1" allowOverlap="1" wp14:anchorId="0881CB3A" wp14:editId="765E1382">
              <wp:simplePos x="0" y="0"/>
              <wp:positionH relativeFrom="page">
                <wp:posOffset>612648</wp:posOffset>
              </wp:positionH>
              <wp:positionV relativeFrom="page">
                <wp:posOffset>9335719</wp:posOffset>
              </wp:positionV>
              <wp:extent cx="6459983" cy="6096"/>
              <wp:effectExtent l="0" t="0" r="0" b="0"/>
              <wp:wrapSquare wrapText="bothSides"/>
              <wp:docPr id="25313" name="Group 25313"/>
              <wp:cNvGraphicFramePr/>
              <a:graphic xmlns:a="http://schemas.openxmlformats.org/drawingml/2006/main">
                <a:graphicData uri="http://schemas.microsoft.com/office/word/2010/wordprocessingGroup">
                  <wpg:wgp>
                    <wpg:cNvGrpSpPr/>
                    <wpg:grpSpPr>
                      <a:xfrm>
                        <a:off x="0" y="0"/>
                        <a:ext cx="6459983" cy="6096"/>
                        <a:chOff x="0" y="0"/>
                        <a:chExt cx="6459983" cy="6096"/>
                      </a:xfrm>
                    </wpg:grpSpPr>
                    <wps:wsp>
                      <wps:cNvPr id="25934" name="Shape 25934"/>
                      <wps:cNvSpPr/>
                      <wps:spPr>
                        <a:xfrm>
                          <a:off x="0" y="0"/>
                          <a:ext cx="6459983" cy="9144"/>
                        </a:xfrm>
                        <a:custGeom>
                          <a:avLst/>
                          <a:gdLst/>
                          <a:ahLst/>
                          <a:cxnLst/>
                          <a:rect l="0" t="0" r="0" b="0"/>
                          <a:pathLst>
                            <a:path w="6459983" h="9144">
                              <a:moveTo>
                                <a:pt x="0" y="0"/>
                              </a:moveTo>
                              <a:lnTo>
                                <a:pt x="6459983" y="0"/>
                              </a:lnTo>
                              <a:lnTo>
                                <a:pt x="64599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47EDE5A">
            <v:group id="Group 25313" style="position:absolute;margin-left:48.25pt;margin-top:735.1pt;width:508.65pt;height:.5pt;z-index:251657216;mso-position-horizontal-relative:page;mso-position-vertical-relative:page" coordsize="64599,60" o:spid="_x0000_s1026" w14:anchorId="371B3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">
              <v:shape id="Shape 25934" style="position:absolute;width:64599;height:91;visibility:visible;mso-wrap-style:square;v-text-anchor:top" coordsize="6459983,9144" o:spid="_x0000_s1027" fillcolor="black" stroked="f" strokeweight="0" path="m,l6459983,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">
                <v:stroke miterlimit="83231f" joinstyle="miter"/>
                <v:path textboxrect="0,0,6459983,9144" arrowok="t"/>
              </v:shape>
              <w10:wrap type="square" anchorx="page" anchory="page"/>
            </v:group>
          </w:pict>
        </mc:Fallback>
      </mc:AlternateContent>
    </w:r>
    <w:r>
      <w:rPr>
        <w:sz w:val="16"/>
      </w:rPr>
      <w:t xml:space="preserve">GVO/Trust Complaints Procedure – 2019 </w:t>
    </w:r>
    <w:r>
      <w:rPr>
        <w:rFonts w:ascii="Arial" w:hAnsi="Arial" w:eastAsia="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rPr>
        <w:rStyle w:val="PageNumber"/>
      </w:rPr>
      <w:id w:val="-2010740178"/>
      <w:docPartObj>
        <w:docPartGallery w:val="Page Numbers (Bottom of Page)"/>
        <w:docPartUnique/>
      </w:docPartObj>
    </w:sdtPr>
    <w:sdtEndPr>
      <w:rPr>
        <w:rStyle w:val="PageNumber"/>
      </w:rPr>
    </w:sdtEndPr>
    <w:sdtContent>
      <w:p w:rsidR="00E36D04" w:rsidP="00C43D29" w:rsidRDefault="00E36D04" w14:paraId="101E0030" w14:textId="3E0AA81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BF08D9" w:rsidP="00BF08D9" w:rsidRDefault="00570733" w14:paraId="1B0E6B67" w14:textId="27DF5572">
    <w:pPr>
      <w:spacing w:after="0" w:line="216" w:lineRule="auto"/>
      <w:ind w:left="0" w:right="7341" w:firstLine="0"/>
    </w:pPr>
    <w:r>
      <w:rPr>
        <w:noProof/>
        <w:sz w:val="22"/>
        <w:lang w:bidi="ar-SA"/>
      </w:rPr>
      <mc:AlternateContent>
        <mc:Choice Requires="wpg">
          <w:drawing>
            <wp:anchor distT="0" distB="0" distL="114300" distR="114300" simplePos="0" relativeHeight="251658243" behindDoc="0" locked="0" layoutInCell="1" allowOverlap="1" wp14:anchorId="121F5F36" wp14:editId="58944D31">
              <wp:simplePos x="0" y="0"/>
              <wp:positionH relativeFrom="page">
                <wp:posOffset>612648</wp:posOffset>
              </wp:positionH>
              <wp:positionV relativeFrom="page">
                <wp:posOffset>9335719</wp:posOffset>
              </wp:positionV>
              <wp:extent cx="6459983" cy="6096"/>
              <wp:effectExtent l="0" t="0" r="0" b="0"/>
              <wp:wrapSquare wrapText="bothSides"/>
              <wp:docPr id="25289" name="Group 25289"/>
              <wp:cNvGraphicFramePr/>
              <a:graphic xmlns:a="http://schemas.openxmlformats.org/drawingml/2006/main">
                <a:graphicData uri="http://schemas.microsoft.com/office/word/2010/wordprocessingGroup">
                  <wpg:wgp>
                    <wpg:cNvGrpSpPr/>
                    <wpg:grpSpPr>
                      <a:xfrm>
                        <a:off x="0" y="0"/>
                        <a:ext cx="6459983" cy="6096"/>
                        <a:chOff x="0" y="0"/>
                        <a:chExt cx="6459983" cy="6096"/>
                      </a:xfrm>
                    </wpg:grpSpPr>
                    <wps:wsp>
                      <wps:cNvPr id="25932" name="Shape 25932"/>
                      <wps:cNvSpPr/>
                      <wps:spPr>
                        <a:xfrm>
                          <a:off x="0" y="0"/>
                          <a:ext cx="6459983" cy="9144"/>
                        </a:xfrm>
                        <a:custGeom>
                          <a:avLst/>
                          <a:gdLst/>
                          <a:ahLst/>
                          <a:cxnLst/>
                          <a:rect l="0" t="0" r="0" b="0"/>
                          <a:pathLst>
                            <a:path w="6459983" h="9144">
                              <a:moveTo>
                                <a:pt x="0" y="0"/>
                              </a:moveTo>
                              <a:lnTo>
                                <a:pt x="6459983" y="0"/>
                              </a:lnTo>
                              <a:lnTo>
                                <a:pt x="64599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62CF90E">
            <v:group id="Group 25289" style="position:absolute;margin-left:48.25pt;margin-top:735.1pt;width:508.65pt;height:.5pt;z-index:251658240;mso-position-horizontal-relative:page;mso-position-vertical-relative:page" coordsize="64599,60" o:spid="_x0000_s1026" w14:anchorId="0974C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">
              <v:shape id="Shape 25932" style="position:absolute;width:64599;height:91;visibility:visible;mso-wrap-style:square;v-text-anchor:top" coordsize="6459983,9144" o:spid="_x0000_s1027" fillcolor="black" stroked="f" strokeweight="0" path="m,l6459983,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">
                <v:stroke miterlimit="83231f" joinstyle="miter"/>
                <v:path textboxrect="0,0,6459983,9144" arrowok="t"/>
              </v:shape>
              <w10:wrap type="square" anchorx="page" anchory="page"/>
            </v:group>
          </w:pict>
        </mc:Fallback>
      </mc:AlternateContent>
    </w:r>
    <w:r w:rsidRPr="00BF08D9" w:rsidR="00BF08D9">
      <w:rPr>
        <w:sz w:val="16"/>
      </w:rPr>
      <w:t xml:space="preserve"> </w:t>
    </w:r>
    <w:r w:rsidR="00E46B4C">
      <w:rPr>
        <w:sz w:val="16"/>
      </w:rPr>
      <w:t>T</w:t>
    </w:r>
    <w:r w:rsidR="00BF08D9">
      <w:rPr>
        <w:sz w:val="16"/>
      </w:rPr>
      <w:t>rust Complaints Procedure – Nov 24</w:t>
    </w:r>
  </w:p>
  <w:p w:rsidRPr="00E36D04" w:rsidR="00E36D04" w:rsidP="6E0EC0D9" w:rsidRDefault="00E36D04" w14:paraId="118E9417" w14:textId="21BB43E4">
    <w:pPr>
      <w:spacing w:after="0" w:line="216" w:lineRule="auto"/>
      <w:ind w:left="0" w:right="7341" w:firstLine="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570733" w:rsidRDefault="00570733" w14:paraId="37F5D6AB" w14:textId="05AA8591">
    <w:pPr>
      <w:spacing w:after="0" w:line="216" w:lineRule="auto"/>
      <w:ind w:left="0" w:right="7341" w:firstLine="0"/>
    </w:pPr>
    <w:r>
      <w:rPr>
        <w:noProof/>
        <w:sz w:val="22"/>
        <w:lang w:bidi="ar-SA"/>
      </w:rPr>
      <mc:AlternateContent>
        <mc:Choice Requires="wpg">
          <w:drawing>
            <wp:anchor distT="0" distB="0" distL="114300" distR="114300" simplePos="0" relativeHeight="251658244" behindDoc="0" locked="0" layoutInCell="1" allowOverlap="1" wp14:anchorId="5C499FDD" wp14:editId="0F86BE59">
              <wp:simplePos x="0" y="0"/>
              <wp:positionH relativeFrom="page">
                <wp:posOffset>612648</wp:posOffset>
              </wp:positionH>
              <wp:positionV relativeFrom="page">
                <wp:posOffset>9335719</wp:posOffset>
              </wp:positionV>
              <wp:extent cx="6459983" cy="6096"/>
              <wp:effectExtent l="0" t="0" r="0" b="0"/>
              <wp:wrapSquare wrapText="bothSides"/>
              <wp:docPr id="25265" name="Group 25265"/>
              <wp:cNvGraphicFramePr/>
              <a:graphic xmlns:a="http://schemas.openxmlformats.org/drawingml/2006/main">
                <a:graphicData uri="http://schemas.microsoft.com/office/word/2010/wordprocessingGroup">
                  <wpg:wgp>
                    <wpg:cNvGrpSpPr/>
                    <wpg:grpSpPr>
                      <a:xfrm>
                        <a:off x="0" y="0"/>
                        <a:ext cx="6459983" cy="6096"/>
                        <a:chOff x="0" y="0"/>
                        <a:chExt cx="6459983" cy="6096"/>
                      </a:xfrm>
                    </wpg:grpSpPr>
                    <wps:wsp>
                      <wps:cNvPr id="25930" name="Shape 25930"/>
                      <wps:cNvSpPr/>
                      <wps:spPr>
                        <a:xfrm>
                          <a:off x="0" y="0"/>
                          <a:ext cx="6459983" cy="9144"/>
                        </a:xfrm>
                        <a:custGeom>
                          <a:avLst/>
                          <a:gdLst/>
                          <a:ahLst/>
                          <a:cxnLst/>
                          <a:rect l="0" t="0" r="0" b="0"/>
                          <a:pathLst>
                            <a:path w="6459983" h="9144">
                              <a:moveTo>
                                <a:pt x="0" y="0"/>
                              </a:moveTo>
                              <a:lnTo>
                                <a:pt x="6459983" y="0"/>
                              </a:lnTo>
                              <a:lnTo>
                                <a:pt x="64599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C862A82">
            <v:group id="Group 25265" style="position:absolute;margin-left:48.25pt;margin-top:735.1pt;width:508.65pt;height:.5pt;z-index:251659264;mso-position-horizontal-relative:page;mso-position-vertical-relative:page" coordsize="64599,60" o:spid="_x0000_s1026" w14:anchorId="3C231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">
              <v:shape id="Shape 25930" style="position:absolute;width:64599;height:91;visibility:visible;mso-wrap-style:square;v-text-anchor:top" coordsize="6459983,9144" o:spid="_x0000_s1027" fillcolor="black" stroked="f" strokeweight="0" path="m,l6459983,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">
                <v:stroke miterlimit="83231f" joinstyle="miter"/>
                <v:path textboxrect="0,0,6459983,9144" arrowok="t"/>
              </v:shape>
              <w10:wrap type="square" anchorx="page" anchory="page"/>
            </v:group>
          </w:pict>
        </mc:Fallback>
      </mc:AlternateContent>
    </w:r>
    <w:r>
      <w:rPr>
        <w:sz w:val="16"/>
      </w:rPr>
      <w:t xml:space="preserve">Trust Complaints Procedure – </w:t>
    </w:r>
    <w:r w:rsidR="00E07191">
      <w:rPr>
        <w:sz w:val="16"/>
      </w:rPr>
      <w:t>Nov 2</w:t>
    </w:r>
    <w:r w:rsidR="001442D1">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37D" w:rsidRDefault="0073737D" w14:paraId="4BC9B62A" w14:textId="77777777">
      <w:pPr>
        <w:spacing w:after="0" w:line="240" w:lineRule="auto"/>
      </w:pPr>
      <w:r>
        <w:separator/>
      </w:r>
    </w:p>
  </w:footnote>
  <w:footnote w:type="continuationSeparator" w:id="0">
    <w:p w:rsidR="0073737D" w:rsidRDefault="0073737D" w14:paraId="00F5D41A" w14:textId="77777777">
      <w:pPr>
        <w:spacing w:after="0" w:line="240" w:lineRule="auto"/>
      </w:pPr>
      <w:r>
        <w:continuationSeparator/>
      </w:r>
    </w:p>
  </w:footnote>
  <w:footnote w:type="continuationNotice" w:id="1">
    <w:p w:rsidR="0073737D" w:rsidRDefault="0073737D" w14:paraId="4F5AB1E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70733" w:rsidRDefault="00570733" w14:paraId="69E8B336" w14:textId="5CB9A2C6">
    <w:pPr>
      <w:spacing w:after="0" w:line="259" w:lineRule="auto"/>
      <w:ind w:left="-29" w:right="-75" w:firstLine="0"/>
      <w:jc w:val="right"/>
    </w:pPr>
    <w:r>
      <w:rPr>
        <w:noProof/>
        <w:sz w:val="22"/>
        <w:lang w:bidi="ar-SA"/>
      </w:rPr>
      <mc:AlternateContent>
        <mc:Choice Requires="wpg">
          <w:drawing>
            <wp:anchor distT="0" distB="0" distL="114300" distR="114300" simplePos="0" relativeHeight="251658240" behindDoc="0" locked="0" layoutInCell="1" allowOverlap="1" wp14:anchorId="700B8C9E" wp14:editId="061E8B8E">
              <wp:simplePos x="0" y="0"/>
              <wp:positionH relativeFrom="page">
                <wp:posOffset>612648</wp:posOffset>
              </wp:positionH>
              <wp:positionV relativeFrom="page">
                <wp:posOffset>457200</wp:posOffset>
              </wp:positionV>
              <wp:extent cx="6459983" cy="725678"/>
              <wp:effectExtent l="0" t="0" r="0" b="0"/>
              <wp:wrapSquare wrapText="bothSides"/>
              <wp:docPr id="25297" name="Group 25297"/>
              <wp:cNvGraphicFramePr/>
              <a:graphic xmlns:a="http://schemas.openxmlformats.org/drawingml/2006/main">
                <a:graphicData uri="http://schemas.microsoft.com/office/word/2010/wordprocessingGroup">
                  <wpg:wgp>
                    <wpg:cNvGrpSpPr/>
                    <wpg:grpSpPr>
                      <a:xfrm>
                        <a:off x="0" y="0"/>
                        <a:ext cx="6459983" cy="725678"/>
                        <a:chOff x="0" y="0"/>
                        <a:chExt cx="6459983" cy="725678"/>
                      </a:xfrm>
                    </wpg:grpSpPr>
                    <wps:wsp>
                      <wps:cNvPr id="25928" name="Shape 25928"/>
                      <wps:cNvSpPr/>
                      <wps:spPr>
                        <a:xfrm>
                          <a:off x="0" y="719582"/>
                          <a:ext cx="6459983" cy="9144"/>
                        </a:xfrm>
                        <a:custGeom>
                          <a:avLst/>
                          <a:gdLst/>
                          <a:ahLst/>
                          <a:cxnLst/>
                          <a:rect l="0" t="0" r="0" b="0"/>
                          <a:pathLst>
                            <a:path w="6459983" h="9144">
                              <a:moveTo>
                                <a:pt x="0" y="0"/>
                              </a:moveTo>
                              <a:lnTo>
                                <a:pt x="6459983" y="0"/>
                              </a:lnTo>
                              <a:lnTo>
                                <a:pt x="64599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5299" name="Picture 25299"/>
                        <pic:cNvPicPr/>
                      </pic:nvPicPr>
                      <pic:blipFill>
                        <a:blip r:embed="rId1"/>
                        <a:stretch>
                          <a:fillRect/>
                        </a:stretch>
                      </pic:blipFill>
                      <pic:spPr>
                        <a:xfrm>
                          <a:off x="4779772" y="0"/>
                          <a:ext cx="1659890" cy="706755"/>
                        </a:xfrm>
                        <a:prstGeom prst="rect">
                          <a:avLst/>
                        </a:prstGeom>
                      </pic:spPr>
                    </pic:pic>
                  </wpg:wgp>
                </a:graphicData>
              </a:graphic>
            </wp:anchor>
          </w:drawing>
        </mc:Choice>
        <mc:Fallback xmlns:a="http://schemas.openxmlformats.org/drawingml/2006/main" xmlns:pic="http://schemas.openxmlformats.org/drawingml/2006/picture">
          <w:pict w14:anchorId="436E43AF">
            <v:group id="Group 25297" style="position:absolute;margin-left:48.25pt;margin-top:36pt;width:508.65pt;height:57.15pt;z-index:251655168;mso-position-horizontal-relative:page;mso-position-vertical-relative:page" coordsize="64599,7256" o:spid="_x0000_s1026" w14:anchorId="5BF9ECE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">
              <v:shape id="Shape 25928" style="position:absolute;top:7195;width:64599;height:92;visibility:visible;mso-wrap-style:square;v-text-anchor:top" coordsize="6459983,9144" o:spid="_x0000_s1027" fillcolor="black" stroked="f" strokeweight="0" path="m,l6459983,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">
                <v:stroke miterlimit="83231f" joinstyle="miter"/>
                <v:path textboxrect="0,0,6459983,9144"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5299" style="position:absolute;left:47797;width:16599;height:706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">
                <v:imagedata o:title="" r:id="rId2"/>
              </v:shape>
              <w10:wrap type="square" anchorx="page" anchory="page"/>
            </v:group>
          </w:pict>
        </mc:Fallback>
      </mc:AlternateContent>
    </w:r>
    <w:r>
      <w:rPr>
        <w:rFonts w:ascii="Arial" w:hAnsi="Arial" w:eastAsia="Arial" w:cs="Arial"/>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733" w:rsidRDefault="7D03CA16" w14:paraId="13B6947E" w14:textId="58A65BB9">
    <w:pPr>
      <w:spacing w:after="0" w:line="259" w:lineRule="auto"/>
      <w:ind w:left="-29" w:right="-75" w:firstLine="0"/>
      <w:jc w:val="right"/>
    </w:pPr>
    <w:r w:rsidRPr="7D03CA16">
      <w:rPr>
        <w:rFonts w:ascii="Arial" w:hAnsi="Arial" w:eastAsia="Arial" w:cs="Arial"/>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70733" w:rsidRDefault="000C548D" w14:paraId="0A43BE46" w14:textId="35B5E853">
    <w:pPr>
      <w:spacing w:after="0" w:line="259" w:lineRule="auto"/>
      <w:ind w:left="-29" w:right="-75" w:firstLine="0"/>
      <w:jc w:val="right"/>
    </w:pPr>
    <w:r>
      <w:rPr>
        <w:rFonts w:ascii="Arial" w:hAnsi="Arial" w:eastAsia="Arial" w:cs="Arial"/>
        <w:b/>
        <w:noProof/>
      </w:rPr>
      <w:drawing>
        <wp:inline distT="0" distB="0" distL="0" distR="0" wp14:anchorId="1E9E7E70" wp14:editId="32B44D85">
          <wp:extent cx="1425764" cy="670632"/>
          <wp:effectExtent l="0" t="0" r="3175" b="0"/>
          <wp:docPr id="403187530" name="Picture 7"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87530" name="Picture 7"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2618" cy="673856"/>
                  </a:xfrm>
                  <a:prstGeom prst="rect">
                    <a:avLst/>
                  </a:prstGeom>
                </pic:spPr>
              </pic:pic>
            </a:graphicData>
          </a:graphic>
        </wp:inline>
      </w:drawing>
    </w:r>
    <w:r w:rsidR="00570733">
      <w:rPr>
        <w:rFonts w:ascii="Arial" w:hAnsi="Arial" w:eastAsia="Arial" w:cs="Arial"/>
        <w:b/>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SYdvSB8h" int2:invalidationBookmarkName="" int2:hashCode="5XL5X50frRCI5D" int2:id="bRXSDuO5">
      <int2:state int2:value="Rejected" int2:type="AugLoop_Text_Critique"/>
    </int2:bookmark>
    <int2:bookmark int2:bookmarkName="_Int_sXkrfXP5" int2:invalidationBookmarkName="" int2:hashCode="VRd/LyDcPFdCnc" int2:id="PdeOc7pW">
      <int2:state int2:value="Rejected" int2:type="AugLoop_Text_Critique"/>
    </int2:bookmark>
    <int2:bookmark int2:bookmarkName="_Int_jJmUS77S" int2:invalidationBookmarkName="" int2:hashCode="0kTGhDGQJCXzZq" int2:id="O1uREPUN">
      <int2:state int2:value="Rejected" int2:type="AugLoop_Text_Critique"/>
    </int2:bookmark>
    <int2:bookmark int2:bookmarkName="_Int_NkJ7vK0n" int2:invalidationBookmarkName="" int2:hashCode="0kTGhDGQJCXzZq" int2:id="jJzGJ9v2">
      <int2:state int2:value="Rejected" int2:type="AugLoop_Text_Critique"/>
    </int2:bookmark>
    <int2:bookmark int2:bookmarkName="_Int_bfoqFyA9" int2:invalidationBookmarkName="" int2:hashCode="6bVNq+N7VCJ8bt" int2:id="n6b8umL3">
      <int2:state int2:value="Rejected" int2:type="AugLoop_Text_Critique"/>
    </int2:bookmark>
    <int2:bookmark int2:bookmarkName="_Int_E89Pw4IK" int2:invalidationBookmarkName="" int2:hashCode="wYBAQbIVzVCihN" int2:id="CmbpdAqS">
      <int2:state int2:value="Rejected" int2:type="AugLoop_Text_Critique"/>
    </int2:bookmark>
    <int2:bookmark int2:bookmarkName="_Int_oVFvrggZ" int2:invalidationBookmarkName="" int2:hashCode="0kTGhDGQJCXzZq" int2:id="gLIotxg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BFB"/>
    <w:multiLevelType w:val="hybridMultilevel"/>
    <w:tmpl w:val="E0D01B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E33AB6"/>
    <w:multiLevelType w:val="hybridMultilevel"/>
    <w:tmpl w:val="1048DF9E"/>
    <w:lvl w:ilvl="0" w:tplc="4830E492">
      <w:start w:val="1"/>
      <w:numFmt w:val="bullet"/>
      <w:lvlText w:val="•"/>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CB0415E">
      <w:start w:val="1"/>
      <w:numFmt w:val="bullet"/>
      <w:lvlText w:val="o"/>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1ECA871A">
      <w:start w:val="1"/>
      <w:numFmt w:val="bullet"/>
      <w:lvlText w:val="▪"/>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E70FBE2">
      <w:start w:val="1"/>
      <w:numFmt w:val="bullet"/>
      <w:lvlText w:val="•"/>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704D2A8">
      <w:start w:val="1"/>
      <w:numFmt w:val="bullet"/>
      <w:lvlText w:val="o"/>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BA051EE">
      <w:start w:val="1"/>
      <w:numFmt w:val="bullet"/>
      <w:lvlText w:val="▪"/>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D8E2B7C">
      <w:start w:val="1"/>
      <w:numFmt w:val="bullet"/>
      <w:lvlText w:val="•"/>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C167132">
      <w:start w:val="1"/>
      <w:numFmt w:val="bullet"/>
      <w:lvlText w:val="o"/>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4609460">
      <w:start w:val="1"/>
      <w:numFmt w:val="bullet"/>
      <w:lvlText w:val="▪"/>
      <w:lvlJc w:val="left"/>
      <w:pPr>
        <w:ind w:left="68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077129D6"/>
    <w:multiLevelType w:val="hybridMultilevel"/>
    <w:tmpl w:val="66CAF456"/>
    <w:lvl w:ilvl="0" w:tplc="19344E42">
      <w:start w:val="1"/>
      <w:numFmt w:val="bullet"/>
      <w:lvlText w:val="•"/>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B0DC5A6A">
      <w:start w:val="1"/>
      <w:numFmt w:val="bullet"/>
      <w:lvlText w:val="o"/>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24D68CE4">
      <w:start w:val="1"/>
      <w:numFmt w:val="bullet"/>
      <w:lvlText w:val="▪"/>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6C149800">
      <w:start w:val="1"/>
      <w:numFmt w:val="bullet"/>
      <w:lvlText w:val="•"/>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6A4549A">
      <w:start w:val="1"/>
      <w:numFmt w:val="bullet"/>
      <w:lvlText w:val="o"/>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E8127ABE">
      <w:start w:val="1"/>
      <w:numFmt w:val="bullet"/>
      <w:lvlText w:val="▪"/>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29D2C3E0">
      <w:start w:val="1"/>
      <w:numFmt w:val="bullet"/>
      <w:lvlText w:val="•"/>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032AE0EA">
      <w:start w:val="1"/>
      <w:numFmt w:val="bullet"/>
      <w:lvlText w:val="o"/>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2216FB00">
      <w:start w:val="1"/>
      <w:numFmt w:val="bullet"/>
      <w:lvlText w:val="▪"/>
      <w:lvlJc w:val="left"/>
      <w:pPr>
        <w:ind w:left="68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18436CB5"/>
    <w:multiLevelType w:val="multilevel"/>
    <w:tmpl w:val="4A643C8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ED2F52"/>
    <w:multiLevelType w:val="hybridMultilevel"/>
    <w:tmpl w:val="0C5EC55E"/>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rPr>
    </w:lvl>
    <w:lvl w:ilvl="8" w:tplc="08090005" w:tentative="1">
      <w:start w:val="1"/>
      <w:numFmt w:val="bullet"/>
      <w:lvlText w:val=""/>
      <w:lvlJc w:val="left"/>
      <w:pPr>
        <w:ind w:left="6465" w:hanging="360"/>
      </w:pPr>
      <w:rPr>
        <w:rFonts w:hint="default" w:ascii="Wingdings" w:hAnsi="Wingdings"/>
      </w:rPr>
    </w:lvl>
  </w:abstractNum>
  <w:abstractNum w:abstractNumId="5" w15:restartNumberingAfterBreak="0">
    <w:nsid w:val="21A435B6"/>
    <w:multiLevelType w:val="hybridMultilevel"/>
    <w:tmpl w:val="8CE484CA"/>
    <w:lvl w:ilvl="0" w:tplc="C03EBAB0">
      <w:start w:val="1"/>
      <w:numFmt w:val="bullet"/>
      <w:lvlText w:val="•"/>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1C604AC">
      <w:start w:val="1"/>
      <w:numFmt w:val="bullet"/>
      <w:lvlText w:val="o"/>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1868366">
      <w:start w:val="1"/>
      <w:numFmt w:val="bullet"/>
      <w:lvlText w:val="▪"/>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3ACF1C2">
      <w:start w:val="1"/>
      <w:numFmt w:val="bullet"/>
      <w:lvlText w:val="•"/>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1C23F7C">
      <w:start w:val="1"/>
      <w:numFmt w:val="bullet"/>
      <w:lvlText w:val="o"/>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D33C3CAA">
      <w:start w:val="1"/>
      <w:numFmt w:val="bullet"/>
      <w:lvlText w:val="▪"/>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7B604AE">
      <w:start w:val="1"/>
      <w:numFmt w:val="bullet"/>
      <w:lvlText w:val="•"/>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A18B0F0">
      <w:start w:val="1"/>
      <w:numFmt w:val="bullet"/>
      <w:lvlText w:val="o"/>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6F4D2FC">
      <w:start w:val="1"/>
      <w:numFmt w:val="bullet"/>
      <w:lvlText w:val="▪"/>
      <w:lvlJc w:val="left"/>
      <w:pPr>
        <w:ind w:left="72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2BC729F8"/>
    <w:multiLevelType w:val="multilevel"/>
    <w:tmpl w:val="AA702876"/>
    <w:lvl w:ilvl="0">
      <w:start w:val="10"/>
      <w:numFmt w:val="decimal"/>
      <w:lvlText w:val="%1"/>
      <w:lvlJc w:val="left"/>
      <w:pPr>
        <w:ind w:left="3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start w:val="9"/>
      <w:numFmt w:val="decimal"/>
      <w:lvlRestart w:val="0"/>
      <w:lvlText w:val="%1.%2"/>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start w:val="1"/>
      <w:numFmt w:val="lowerRoman"/>
      <w:lvlText w:val="%3"/>
      <w:lvlJc w:val="left"/>
      <w:pPr>
        <w:ind w:left="10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start w:val="1"/>
      <w:numFmt w:val="decimal"/>
      <w:lvlText w:val="%4"/>
      <w:lvlJc w:val="left"/>
      <w:pPr>
        <w:ind w:left="18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start w:val="1"/>
      <w:numFmt w:val="lowerLetter"/>
      <w:lvlText w:val="%5"/>
      <w:lvlJc w:val="left"/>
      <w:pPr>
        <w:ind w:left="25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start w:val="1"/>
      <w:numFmt w:val="lowerRoman"/>
      <w:lvlText w:val="%6"/>
      <w:lvlJc w:val="left"/>
      <w:pPr>
        <w:ind w:left="32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start w:val="1"/>
      <w:numFmt w:val="decimal"/>
      <w:lvlText w:val="%7"/>
      <w:lvlJc w:val="left"/>
      <w:pPr>
        <w:ind w:left="39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start w:val="1"/>
      <w:numFmt w:val="lowerLetter"/>
      <w:lvlText w:val="%8"/>
      <w:lvlJc w:val="left"/>
      <w:pPr>
        <w:ind w:left="46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start w:val="1"/>
      <w:numFmt w:val="lowerRoman"/>
      <w:lvlText w:val="%9"/>
      <w:lvlJc w:val="left"/>
      <w:pPr>
        <w:ind w:left="54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2CB00776"/>
    <w:multiLevelType w:val="hybridMultilevel"/>
    <w:tmpl w:val="F1422C18"/>
    <w:lvl w:ilvl="0" w:tplc="ED100534">
      <w:start w:val="1"/>
      <w:numFmt w:val="bullet"/>
      <w:lvlText w:val=""/>
      <w:lvlJc w:val="left"/>
      <w:pPr>
        <w:ind w:left="720" w:hanging="360"/>
      </w:pPr>
      <w:rPr>
        <w:rFonts w:hint="default" w:ascii="Symbol" w:hAnsi="Symbol"/>
      </w:rPr>
    </w:lvl>
    <w:lvl w:ilvl="1" w:tplc="E6A4B544">
      <w:start w:val="1"/>
      <w:numFmt w:val="bullet"/>
      <w:lvlText w:val="o"/>
      <w:lvlJc w:val="left"/>
      <w:pPr>
        <w:ind w:left="1440" w:hanging="360"/>
      </w:pPr>
      <w:rPr>
        <w:rFonts w:hint="default" w:ascii="Courier New" w:hAnsi="Courier New"/>
      </w:rPr>
    </w:lvl>
    <w:lvl w:ilvl="2" w:tplc="AA5E436A">
      <w:start w:val="1"/>
      <w:numFmt w:val="bullet"/>
      <w:lvlText w:val=""/>
      <w:lvlJc w:val="left"/>
      <w:pPr>
        <w:ind w:left="2160" w:hanging="360"/>
      </w:pPr>
      <w:rPr>
        <w:rFonts w:hint="default" w:ascii="Wingdings" w:hAnsi="Wingdings"/>
      </w:rPr>
    </w:lvl>
    <w:lvl w:ilvl="3" w:tplc="AF840FCC">
      <w:start w:val="1"/>
      <w:numFmt w:val="bullet"/>
      <w:lvlText w:val=""/>
      <w:lvlJc w:val="left"/>
      <w:pPr>
        <w:ind w:left="2880" w:hanging="360"/>
      </w:pPr>
      <w:rPr>
        <w:rFonts w:hint="default" w:ascii="Symbol" w:hAnsi="Symbol"/>
      </w:rPr>
    </w:lvl>
    <w:lvl w:ilvl="4" w:tplc="446A2956">
      <w:start w:val="1"/>
      <w:numFmt w:val="bullet"/>
      <w:lvlText w:val="o"/>
      <w:lvlJc w:val="left"/>
      <w:pPr>
        <w:ind w:left="3600" w:hanging="360"/>
      </w:pPr>
      <w:rPr>
        <w:rFonts w:hint="default" w:ascii="Courier New" w:hAnsi="Courier New"/>
      </w:rPr>
    </w:lvl>
    <w:lvl w:ilvl="5" w:tplc="4F3C0032">
      <w:start w:val="1"/>
      <w:numFmt w:val="bullet"/>
      <w:lvlText w:val=""/>
      <w:lvlJc w:val="left"/>
      <w:pPr>
        <w:ind w:left="4320" w:hanging="360"/>
      </w:pPr>
      <w:rPr>
        <w:rFonts w:hint="default" w:ascii="Wingdings" w:hAnsi="Wingdings"/>
      </w:rPr>
    </w:lvl>
    <w:lvl w:ilvl="6" w:tplc="E164384C">
      <w:start w:val="1"/>
      <w:numFmt w:val="bullet"/>
      <w:lvlText w:val=""/>
      <w:lvlJc w:val="left"/>
      <w:pPr>
        <w:ind w:left="5040" w:hanging="360"/>
      </w:pPr>
      <w:rPr>
        <w:rFonts w:hint="default" w:ascii="Symbol" w:hAnsi="Symbol"/>
      </w:rPr>
    </w:lvl>
    <w:lvl w:ilvl="7" w:tplc="34D0795C">
      <w:start w:val="1"/>
      <w:numFmt w:val="bullet"/>
      <w:lvlText w:val="o"/>
      <w:lvlJc w:val="left"/>
      <w:pPr>
        <w:ind w:left="5760" w:hanging="360"/>
      </w:pPr>
      <w:rPr>
        <w:rFonts w:hint="default" w:ascii="Courier New" w:hAnsi="Courier New"/>
      </w:rPr>
    </w:lvl>
    <w:lvl w:ilvl="8" w:tplc="37BC9BE8">
      <w:start w:val="1"/>
      <w:numFmt w:val="bullet"/>
      <w:lvlText w:val=""/>
      <w:lvlJc w:val="left"/>
      <w:pPr>
        <w:ind w:left="6480" w:hanging="360"/>
      </w:pPr>
      <w:rPr>
        <w:rFonts w:hint="default" w:ascii="Wingdings" w:hAnsi="Wingdings"/>
      </w:rPr>
    </w:lvl>
  </w:abstractNum>
  <w:abstractNum w:abstractNumId="8" w15:restartNumberingAfterBreak="0">
    <w:nsid w:val="2F4B7C11"/>
    <w:multiLevelType w:val="hybridMultilevel"/>
    <w:tmpl w:val="EBB061CC"/>
    <w:lvl w:ilvl="0" w:tplc="5ECAEF84">
      <w:start w:val="1"/>
      <w:numFmt w:val="bullet"/>
      <w:lvlText w:val="•"/>
      <w:lvlJc w:val="left"/>
      <w:pPr>
        <w:ind w:left="56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512882C">
      <w:start w:val="1"/>
      <w:numFmt w:val="bullet"/>
      <w:lvlText w:val="o"/>
      <w:lvlJc w:val="left"/>
      <w:pPr>
        <w:ind w:left="136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A64C25E2">
      <w:start w:val="1"/>
      <w:numFmt w:val="bullet"/>
      <w:lvlText w:val="▪"/>
      <w:lvlJc w:val="left"/>
      <w:pPr>
        <w:ind w:left="208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DB004870">
      <w:start w:val="1"/>
      <w:numFmt w:val="bullet"/>
      <w:lvlText w:val="•"/>
      <w:lvlJc w:val="left"/>
      <w:pPr>
        <w:ind w:left="280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C0C6C52">
      <w:start w:val="1"/>
      <w:numFmt w:val="bullet"/>
      <w:lvlText w:val="o"/>
      <w:lvlJc w:val="left"/>
      <w:pPr>
        <w:ind w:left="352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5F6D1E2">
      <w:start w:val="1"/>
      <w:numFmt w:val="bullet"/>
      <w:lvlText w:val="▪"/>
      <w:lvlJc w:val="left"/>
      <w:pPr>
        <w:ind w:left="424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6CC02A6">
      <w:start w:val="1"/>
      <w:numFmt w:val="bullet"/>
      <w:lvlText w:val="•"/>
      <w:lvlJc w:val="left"/>
      <w:pPr>
        <w:ind w:left="496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83878E4">
      <w:start w:val="1"/>
      <w:numFmt w:val="bullet"/>
      <w:lvlText w:val="o"/>
      <w:lvlJc w:val="left"/>
      <w:pPr>
        <w:ind w:left="568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5DA62F3C">
      <w:start w:val="1"/>
      <w:numFmt w:val="bullet"/>
      <w:lvlText w:val="▪"/>
      <w:lvlJc w:val="left"/>
      <w:pPr>
        <w:ind w:left="640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3A6F6D26"/>
    <w:multiLevelType w:val="hybridMultilevel"/>
    <w:tmpl w:val="FFFFFFFF"/>
    <w:lvl w:ilvl="0" w:tplc="392245D0">
      <w:start w:val="1"/>
      <w:numFmt w:val="bullet"/>
      <w:lvlText w:val=""/>
      <w:lvlJc w:val="left"/>
      <w:pPr>
        <w:ind w:left="720" w:hanging="360"/>
      </w:pPr>
      <w:rPr>
        <w:rFonts w:hint="default" w:ascii="Symbol" w:hAnsi="Symbol"/>
      </w:rPr>
    </w:lvl>
    <w:lvl w:ilvl="1" w:tplc="A8B80DC0">
      <w:start w:val="1"/>
      <w:numFmt w:val="bullet"/>
      <w:lvlText w:val="o"/>
      <w:lvlJc w:val="left"/>
      <w:pPr>
        <w:ind w:left="1440" w:hanging="360"/>
      </w:pPr>
      <w:rPr>
        <w:rFonts w:hint="default" w:ascii="Courier New" w:hAnsi="Courier New"/>
      </w:rPr>
    </w:lvl>
    <w:lvl w:ilvl="2" w:tplc="EB304A68">
      <w:start w:val="1"/>
      <w:numFmt w:val="bullet"/>
      <w:lvlText w:val=""/>
      <w:lvlJc w:val="left"/>
      <w:pPr>
        <w:ind w:left="2160" w:hanging="360"/>
      </w:pPr>
      <w:rPr>
        <w:rFonts w:hint="default" w:ascii="Wingdings" w:hAnsi="Wingdings"/>
      </w:rPr>
    </w:lvl>
    <w:lvl w:ilvl="3" w:tplc="E56AD2D8">
      <w:start w:val="1"/>
      <w:numFmt w:val="bullet"/>
      <w:lvlText w:val=""/>
      <w:lvlJc w:val="left"/>
      <w:pPr>
        <w:ind w:left="2880" w:hanging="360"/>
      </w:pPr>
      <w:rPr>
        <w:rFonts w:hint="default" w:ascii="Symbol" w:hAnsi="Symbol"/>
      </w:rPr>
    </w:lvl>
    <w:lvl w:ilvl="4" w:tplc="36DE38D8">
      <w:start w:val="1"/>
      <w:numFmt w:val="bullet"/>
      <w:lvlText w:val="o"/>
      <w:lvlJc w:val="left"/>
      <w:pPr>
        <w:ind w:left="3600" w:hanging="360"/>
      </w:pPr>
      <w:rPr>
        <w:rFonts w:hint="default" w:ascii="Courier New" w:hAnsi="Courier New"/>
      </w:rPr>
    </w:lvl>
    <w:lvl w:ilvl="5" w:tplc="48007486">
      <w:start w:val="1"/>
      <w:numFmt w:val="bullet"/>
      <w:lvlText w:val=""/>
      <w:lvlJc w:val="left"/>
      <w:pPr>
        <w:ind w:left="4320" w:hanging="360"/>
      </w:pPr>
      <w:rPr>
        <w:rFonts w:hint="default" w:ascii="Wingdings" w:hAnsi="Wingdings"/>
      </w:rPr>
    </w:lvl>
    <w:lvl w:ilvl="6" w:tplc="BE320E40">
      <w:start w:val="1"/>
      <w:numFmt w:val="bullet"/>
      <w:lvlText w:val=""/>
      <w:lvlJc w:val="left"/>
      <w:pPr>
        <w:ind w:left="5040" w:hanging="360"/>
      </w:pPr>
      <w:rPr>
        <w:rFonts w:hint="default" w:ascii="Symbol" w:hAnsi="Symbol"/>
      </w:rPr>
    </w:lvl>
    <w:lvl w:ilvl="7" w:tplc="2E9EED80">
      <w:start w:val="1"/>
      <w:numFmt w:val="bullet"/>
      <w:lvlText w:val="o"/>
      <w:lvlJc w:val="left"/>
      <w:pPr>
        <w:ind w:left="5760" w:hanging="360"/>
      </w:pPr>
      <w:rPr>
        <w:rFonts w:hint="default" w:ascii="Courier New" w:hAnsi="Courier New"/>
      </w:rPr>
    </w:lvl>
    <w:lvl w:ilvl="8" w:tplc="DC4A8254">
      <w:start w:val="1"/>
      <w:numFmt w:val="bullet"/>
      <w:lvlText w:val=""/>
      <w:lvlJc w:val="left"/>
      <w:pPr>
        <w:ind w:left="6480" w:hanging="360"/>
      </w:pPr>
      <w:rPr>
        <w:rFonts w:hint="default" w:ascii="Wingdings" w:hAnsi="Wingdings"/>
      </w:rPr>
    </w:lvl>
  </w:abstractNum>
  <w:abstractNum w:abstractNumId="10" w15:restartNumberingAfterBreak="0">
    <w:nsid w:val="3E592AAB"/>
    <w:multiLevelType w:val="hybridMultilevel"/>
    <w:tmpl w:val="42C83D26"/>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rPr>
    </w:lvl>
    <w:lvl w:ilvl="8" w:tplc="08090005" w:tentative="1">
      <w:start w:val="1"/>
      <w:numFmt w:val="bullet"/>
      <w:lvlText w:val=""/>
      <w:lvlJc w:val="left"/>
      <w:pPr>
        <w:ind w:left="6465" w:hanging="360"/>
      </w:pPr>
      <w:rPr>
        <w:rFonts w:hint="default" w:ascii="Wingdings" w:hAnsi="Wingdings"/>
      </w:rPr>
    </w:lvl>
  </w:abstractNum>
  <w:abstractNum w:abstractNumId="11" w15:restartNumberingAfterBreak="0">
    <w:nsid w:val="40984A6B"/>
    <w:multiLevelType w:val="multilevel"/>
    <w:tmpl w:val="45C88EBE"/>
    <w:lvl w:ilvl="0">
      <w:start w:val="9"/>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CB74AA"/>
    <w:multiLevelType w:val="hybridMultilevel"/>
    <w:tmpl w:val="DE1A4A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936C09"/>
    <w:multiLevelType w:val="hybridMultilevel"/>
    <w:tmpl w:val="ABE866E0"/>
    <w:lvl w:ilvl="0" w:tplc="05E2286E">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398E27C">
      <w:start w:val="1"/>
      <w:numFmt w:val="bullet"/>
      <w:lvlText w:val="o"/>
      <w:lvlJc w:val="left"/>
      <w:pPr>
        <w:ind w:left="136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B82C0D2">
      <w:start w:val="1"/>
      <w:numFmt w:val="bullet"/>
      <w:lvlText w:val="▪"/>
      <w:lvlJc w:val="left"/>
      <w:pPr>
        <w:ind w:left="208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97E4A14">
      <w:start w:val="1"/>
      <w:numFmt w:val="bullet"/>
      <w:lvlText w:val="•"/>
      <w:lvlJc w:val="left"/>
      <w:pPr>
        <w:ind w:left="280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4FCAABA">
      <w:start w:val="1"/>
      <w:numFmt w:val="bullet"/>
      <w:lvlText w:val="o"/>
      <w:lvlJc w:val="left"/>
      <w:pPr>
        <w:ind w:left="352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1B68068">
      <w:start w:val="1"/>
      <w:numFmt w:val="bullet"/>
      <w:lvlText w:val="▪"/>
      <w:lvlJc w:val="left"/>
      <w:pPr>
        <w:ind w:left="424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42E9710">
      <w:start w:val="1"/>
      <w:numFmt w:val="bullet"/>
      <w:lvlText w:val="•"/>
      <w:lvlJc w:val="left"/>
      <w:pPr>
        <w:ind w:left="496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F50D0EE">
      <w:start w:val="1"/>
      <w:numFmt w:val="bullet"/>
      <w:lvlText w:val="o"/>
      <w:lvlJc w:val="left"/>
      <w:pPr>
        <w:ind w:left="568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CFDCA6A0">
      <w:start w:val="1"/>
      <w:numFmt w:val="bullet"/>
      <w:lvlText w:val="▪"/>
      <w:lvlJc w:val="left"/>
      <w:pPr>
        <w:ind w:left="640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45EE7280"/>
    <w:multiLevelType w:val="multilevel"/>
    <w:tmpl w:val="D49875C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E83567"/>
    <w:multiLevelType w:val="hybridMultilevel"/>
    <w:tmpl w:val="F6885176"/>
    <w:lvl w:ilvl="0" w:tplc="7986705A">
      <w:start w:val="1"/>
      <w:numFmt w:val="bullet"/>
      <w:lvlText w:val="•"/>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09E69DA">
      <w:start w:val="1"/>
      <w:numFmt w:val="bullet"/>
      <w:lvlText w:val="o"/>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6EA7F48">
      <w:start w:val="1"/>
      <w:numFmt w:val="bullet"/>
      <w:lvlText w:val="▪"/>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5F1AC284">
      <w:start w:val="1"/>
      <w:numFmt w:val="bullet"/>
      <w:lvlText w:val="•"/>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BF5CCE06">
      <w:start w:val="1"/>
      <w:numFmt w:val="bullet"/>
      <w:lvlText w:val="o"/>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41B40676">
      <w:start w:val="1"/>
      <w:numFmt w:val="bullet"/>
      <w:lvlText w:val="▪"/>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042AD36">
      <w:start w:val="1"/>
      <w:numFmt w:val="bullet"/>
      <w:lvlText w:val="•"/>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52272AE">
      <w:start w:val="1"/>
      <w:numFmt w:val="bullet"/>
      <w:lvlText w:val="o"/>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006EDA78">
      <w:start w:val="1"/>
      <w:numFmt w:val="bullet"/>
      <w:lvlText w:val="▪"/>
      <w:lvlJc w:val="left"/>
      <w:pPr>
        <w:ind w:left="72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6" w15:restartNumberingAfterBreak="0">
    <w:nsid w:val="4A5C6765"/>
    <w:multiLevelType w:val="hybridMultilevel"/>
    <w:tmpl w:val="9E860C2C"/>
    <w:lvl w:ilvl="0" w:tplc="34FE4AEC">
      <w:start w:val="1"/>
      <w:numFmt w:val="bullet"/>
      <w:lvlText w:val="•"/>
      <w:lvlJc w:val="left"/>
      <w:pPr>
        <w:ind w:left="56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B09CEA0C">
      <w:start w:val="1"/>
      <w:numFmt w:val="bullet"/>
      <w:lvlText w:val="o"/>
      <w:lvlJc w:val="left"/>
      <w:pPr>
        <w:ind w:left="136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1C01902">
      <w:start w:val="1"/>
      <w:numFmt w:val="bullet"/>
      <w:lvlText w:val="▪"/>
      <w:lvlJc w:val="left"/>
      <w:pPr>
        <w:ind w:left="208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B1DE456E">
      <w:start w:val="1"/>
      <w:numFmt w:val="bullet"/>
      <w:lvlText w:val="•"/>
      <w:lvlJc w:val="left"/>
      <w:pPr>
        <w:ind w:left="280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652340C">
      <w:start w:val="1"/>
      <w:numFmt w:val="bullet"/>
      <w:lvlText w:val="o"/>
      <w:lvlJc w:val="left"/>
      <w:pPr>
        <w:ind w:left="352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368A69C">
      <w:start w:val="1"/>
      <w:numFmt w:val="bullet"/>
      <w:lvlText w:val="▪"/>
      <w:lvlJc w:val="left"/>
      <w:pPr>
        <w:ind w:left="424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A02B04E">
      <w:start w:val="1"/>
      <w:numFmt w:val="bullet"/>
      <w:lvlText w:val="•"/>
      <w:lvlJc w:val="left"/>
      <w:pPr>
        <w:ind w:left="496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3D86BCC">
      <w:start w:val="1"/>
      <w:numFmt w:val="bullet"/>
      <w:lvlText w:val="o"/>
      <w:lvlJc w:val="left"/>
      <w:pPr>
        <w:ind w:left="568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0B90DB66">
      <w:start w:val="1"/>
      <w:numFmt w:val="bullet"/>
      <w:lvlText w:val="▪"/>
      <w:lvlJc w:val="left"/>
      <w:pPr>
        <w:ind w:left="6404"/>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7" w15:restartNumberingAfterBreak="0">
    <w:nsid w:val="4E2B14F8"/>
    <w:multiLevelType w:val="hybridMultilevel"/>
    <w:tmpl w:val="2D3A50C0"/>
    <w:lvl w:ilvl="0" w:tplc="6C5C756C">
      <w:start w:val="1"/>
      <w:numFmt w:val="bullet"/>
      <w:lvlText w:val="•"/>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9F8624E">
      <w:start w:val="1"/>
      <w:numFmt w:val="bullet"/>
      <w:lvlText w:val="o"/>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C18463F0">
      <w:start w:val="1"/>
      <w:numFmt w:val="bullet"/>
      <w:lvlText w:val="▪"/>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6BCE591A">
      <w:start w:val="1"/>
      <w:numFmt w:val="bullet"/>
      <w:lvlText w:val="•"/>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FE8E588">
      <w:start w:val="1"/>
      <w:numFmt w:val="bullet"/>
      <w:lvlText w:val="o"/>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33211F4">
      <w:start w:val="1"/>
      <w:numFmt w:val="bullet"/>
      <w:lvlText w:val="▪"/>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08003FD8">
      <w:start w:val="1"/>
      <w:numFmt w:val="bullet"/>
      <w:lvlText w:val="•"/>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5628DF2">
      <w:start w:val="1"/>
      <w:numFmt w:val="bullet"/>
      <w:lvlText w:val="o"/>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6C8FED6">
      <w:start w:val="1"/>
      <w:numFmt w:val="bullet"/>
      <w:lvlText w:val="▪"/>
      <w:lvlJc w:val="left"/>
      <w:pPr>
        <w:ind w:left="72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8" w15:restartNumberingAfterBreak="0">
    <w:nsid w:val="4E4029C1"/>
    <w:multiLevelType w:val="hybridMultilevel"/>
    <w:tmpl w:val="1046915E"/>
    <w:lvl w:ilvl="0" w:tplc="5ED44E62">
      <w:start w:val="1"/>
      <w:numFmt w:val="bullet"/>
      <w:lvlText w:val="•"/>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B42F0AE">
      <w:start w:val="1"/>
      <w:numFmt w:val="bullet"/>
      <w:lvlText w:val="o"/>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CF9E6AF8">
      <w:start w:val="1"/>
      <w:numFmt w:val="bullet"/>
      <w:lvlText w:val="▪"/>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D1C30A6">
      <w:start w:val="1"/>
      <w:numFmt w:val="bullet"/>
      <w:lvlText w:val="•"/>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95E7F0A">
      <w:start w:val="1"/>
      <w:numFmt w:val="bullet"/>
      <w:lvlText w:val="o"/>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01AED5BC">
      <w:start w:val="1"/>
      <w:numFmt w:val="bullet"/>
      <w:lvlText w:val="▪"/>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E7ED1D2">
      <w:start w:val="1"/>
      <w:numFmt w:val="bullet"/>
      <w:lvlText w:val="•"/>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0B32FC82">
      <w:start w:val="1"/>
      <w:numFmt w:val="bullet"/>
      <w:lvlText w:val="o"/>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CCE02AA2">
      <w:start w:val="1"/>
      <w:numFmt w:val="bullet"/>
      <w:lvlText w:val="▪"/>
      <w:lvlJc w:val="left"/>
      <w:pPr>
        <w:ind w:left="72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9" w15:restartNumberingAfterBreak="0">
    <w:nsid w:val="54EB06B9"/>
    <w:multiLevelType w:val="hybridMultilevel"/>
    <w:tmpl w:val="336E7C36"/>
    <w:lvl w:ilvl="0" w:tplc="C33A22A4">
      <w:start w:val="1"/>
      <w:numFmt w:val="bullet"/>
      <w:lvlText w:val="•"/>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336BFDA">
      <w:start w:val="1"/>
      <w:numFmt w:val="bullet"/>
      <w:lvlText w:val="o"/>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A4FAB84E">
      <w:start w:val="1"/>
      <w:numFmt w:val="bullet"/>
      <w:lvlText w:val="▪"/>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006ED41C">
      <w:start w:val="1"/>
      <w:numFmt w:val="bullet"/>
      <w:lvlText w:val="•"/>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B5AEB7E">
      <w:start w:val="1"/>
      <w:numFmt w:val="bullet"/>
      <w:lvlText w:val="o"/>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D26C2072">
      <w:start w:val="1"/>
      <w:numFmt w:val="bullet"/>
      <w:lvlText w:val="▪"/>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D2C3DC0">
      <w:start w:val="1"/>
      <w:numFmt w:val="bullet"/>
      <w:lvlText w:val="•"/>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E6CB972">
      <w:start w:val="1"/>
      <w:numFmt w:val="bullet"/>
      <w:lvlText w:val="o"/>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7422008">
      <w:start w:val="1"/>
      <w:numFmt w:val="bullet"/>
      <w:lvlText w:val="▪"/>
      <w:lvlJc w:val="left"/>
      <w:pPr>
        <w:ind w:left="72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0" w15:restartNumberingAfterBreak="0">
    <w:nsid w:val="56401225"/>
    <w:multiLevelType w:val="hybridMultilevel"/>
    <w:tmpl w:val="A2B6BE9C"/>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rPr>
    </w:lvl>
    <w:lvl w:ilvl="8" w:tplc="08090005" w:tentative="1">
      <w:start w:val="1"/>
      <w:numFmt w:val="bullet"/>
      <w:lvlText w:val=""/>
      <w:lvlJc w:val="left"/>
      <w:pPr>
        <w:ind w:left="6465" w:hanging="360"/>
      </w:pPr>
      <w:rPr>
        <w:rFonts w:hint="default" w:ascii="Wingdings" w:hAnsi="Wingdings"/>
      </w:rPr>
    </w:lvl>
  </w:abstractNum>
  <w:abstractNum w:abstractNumId="21" w15:restartNumberingAfterBreak="0">
    <w:nsid w:val="57290421"/>
    <w:multiLevelType w:val="hybridMultilevel"/>
    <w:tmpl w:val="112C0CB4"/>
    <w:lvl w:ilvl="0" w:tplc="CC346302">
      <w:start w:val="1"/>
      <w:numFmt w:val="bullet"/>
      <w:lvlText w:val="•"/>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948A2A6">
      <w:start w:val="1"/>
      <w:numFmt w:val="bullet"/>
      <w:lvlText w:val="o"/>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5314A12C">
      <w:start w:val="1"/>
      <w:numFmt w:val="bullet"/>
      <w:lvlText w:val="▪"/>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A88930A">
      <w:start w:val="1"/>
      <w:numFmt w:val="bullet"/>
      <w:lvlText w:val="•"/>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FE084F4">
      <w:start w:val="1"/>
      <w:numFmt w:val="bullet"/>
      <w:lvlText w:val="o"/>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4EABA9C">
      <w:start w:val="1"/>
      <w:numFmt w:val="bullet"/>
      <w:lvlText w:val="▪"/>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6A78D6DC">
      <w:start w:val="1"/>
      <w:numFmt w:val="bullet"/>
      <w:lvlText w:val="•"/>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5982320E">
      <w:start w:val="1"/>
      <w:numFmt w:val="bullet"/>
      <w:lvlText w:val="o"/>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B51A58C4">
      <w:start w:val="1"/>
      <w:numFmt w:val="bullet"/>
      <w:lvlText w:val="▪"/>
      <w:lvlJc w:val="left"/>
      <w:pPr>
        <w:ind w:left="68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2" w15:restartNumberingAfterBreak="0">
    <w:nsid w:val="59525630"/>
    <w:multiLevelType w:val="multilevel"/>
    <w:tmpl w:val="8EA49F30"/>
    <w:lvl w:ilvl="0">
      <w:start w:val="10"/>
      <w:numFmt w:val="decimal"/>
      <w:lvlText w:val="%1"/>
      <w:lvlJc w:val="left"/>
      <w:pPr>
        <w:ind w:left="360"/>
      </w:pPr>
      <w:rPr>
        <w:b w:val="0"/>
        <w:i w:val="0"/>
        <w:strike w:val="0"/>
        <w:dstrike w:val="0"/>
        <w:color w:val="000000"/>
        <w:sz w:val="24"/>
        <w:szCs w:val="24"/>
        <w:u w:val="none" w:color="000000"/>
        <w:bdr w:val="none" w:color="auto" w:sz="0" w:space="0"/>
        <w:shd w:val="clear" w:color="auto" w:fill="auto"/>
        <w:vertAlign w:val="baseline"/>
      </w:rPr>
    </w:lvl>
    <w:lvl w:ilvl="1">
      <w:start w:val="1"/>
      <w:numFmt w:val="decimal"/>
      <w:lvlRestart w:val="0"/>
      <w:lvlText w:val="%1.%2"/>
      <w:lvlJc w:val="left"/>
      <w:pPr>
        <w:ind w:left="1440"/>
      </w:pPr>
      <w:rPr>
        <w:b w:val="0"/>
        <w:i w:val="0"/>
        <w:strike w:val="0"/>
        <w:dstrike w:val="0"/>
        <w:color w:val="000000"/>
        <w:sz w:val="24"/>
        <w:szCs w:val="24"/>
        <w:u w:val="none" w:color="000000"/>
        <w:bdr w:val="none" w:color="auto" w:sz="0" w:space="0"/>
        <w:shd w:val="clear" w:color="auto" w:fill="auto"/>
        <w:vertAlign w:val="baseline"/>
      </w:rPr>
    </w:lvl>
    <w:lvl w:ilvl="2">
      <w:start w:val="1"/>
      <w:numFmt w:val="lowerRoman"/>
      <w:lvlText w:val="%3"/>
      <w:lvlJc w:val="left"/>
      <w:pPr>
        <w:ind w:left="1080"/>
      </w:pPr>
      <w:rPr>
        <w:b w:val="0"/>
        <w:i w:val="0"/>
        <w:strike w:val="0"/>
        <w:dstrike w:val="0"/>
        <w:color w:val="000000"/>
        <w:sz w:val="24"/>
        <w:szCs w:val="24"/>
        <w:u w:val="none" w:color="000000"/>
        <w:bdr w:val="none" w:color="auto" w:sz="0" w:space="0"/>
        <w:shd w:val="clear" w:color="auto" w:fill="auto"/>
        <w:vertAlign w:val="baseline"/>
      </w:rPr>
    </w:lvl>
    <w:lvl w:ilvl="3">
      <w:start w:val="1"/>
      <w:numFmt w:val="decimal"/>
      <w:lvlText w:val="%4"/>
      <w:lvlJc w:val="left"/>
      <w:pPr>
        <w:ind w:left="1800"/>
      </w:pPr>
      <w:rPr>
        <w:b w:val="0"/>
        <w:i w:val="0"/>
        <w:strike w:val="0"/>
        <w:dstrike w:val="0"/>
        <w:color w:val="000000"/>
        <w:sz w:val="24"/>
        <w:szCs w:val="24"/>
        <w:u w:val="none" w:color="000000"/>
        <w:bdr w:val="none" w:color="auto" w:sz="0" w:space="0"/>
        <w:shd w:val="clear" w:color="auto" w:fill="auto"/>
        <w:vertAlign w:val="baseline"/>
      </w:rPr>
    </w:lvl>
    <w:lvl w:ilvl="4">
      <w:start w:val="1"/>
      <w:numFmt w:val="lowerLetter"/>
      <w:lvlText w:val="%5"/>
      <w:lvlJc w:val="left"/>
      <w:pPr>
        <w:ind w:left="2520"/>
      </w:pPr>
      <w:rPr>
        <w:b w:val="0"/>
        <w:i w:val="0"/>
        <w:strike w:val="0"/>
        <w:dstrike w:val="0"/>
        <w:color w:val="000000"/>
        <w:sz w:val="24"/>
        <w:szCs w:val="24"/>
        <w:u w:val="none" w:color="000000"/>
        <w:bdr w:val="none" w:color="auto" w:sz="0" w:space="0"/>
        <w:shd w:val="clear" w:color="auto" w:fill="auto"/>
        <w:vertAlign w:val="baseline"/>
      </w:rPr>
    </w:lvl>
    <w:lvl w:ilvl="5">
      <w:start w:val="1"/>
      <w:numFmt w:val="lowerRoman"/>
      <w:lvlText w:val="%6"/>
      <w:lvlJc w:val="left"/>
      <w:pPr>
        <w:ind w:left="3240"/>
      </w:pPr>
      <w:rPr>
        <w:b w:val="0"/>
        <w:i w:val="0"/>
        <w:strike w:val="0"/>
        <w:dstrike w:val="0"/>
        <w:color w:val="000000"/>
        <w:sz w:val="24"/>
        <w:szCs w:val="24"/>
        <w:u w:val="none" w:color="000000"/>
        <w:bdr w:val="none" w:color="auto" w:sz="0" w:space="0"/>
        <w:shd w:val="clear" w:color="auto" w:fill="auto"/>
        <w:vertAlign w:val="baseline"/>
      </w:rPr>
    </w:lvl>
    <w:lvl w:ilvl="6">
      <w:start w:val="1"/>
      <w:numFmt w:val="decimal"/>
      <w:lvlText w:val="%7"/>
      <w:lvlJc w:val="left"/>
      <w:pPr>
        <w:ind w:left="3960"/>
      </w:pPr>
      <w:rPr>
        <w:b w:val="0"/>
        <w:i w:val="0"/>
        <w:strike w:val="0"/>
        <w:dstrike w:val="0"/>
        <w:color w:val="000000"/>
        <w:sz w:val="24"/>
        <w:szCs w:val="24"/>
        <w:u w:val="none" w:color="000000"/>
        <w:bdr w:val="none" w:color="auto" w:sz="0" w:space="0"/>
        <w:shd w:val="clear" w:color="auto" w:fill="auto"/>
        <w:vertAlign w:val="baseline"/>
      </w:rPr>
    </w:lvl>
    <w:lvl w:ilvl="7">
      <w:start w:val="1"/>
      <w:numFmt w:val="lowerLetter"/>
      <w:lvlText w:val="%8"/>
      <w:lvlJc w:val="left"/>
      <w:pPr>
        <w:ind w:left="4680"/>
      </w:pPr>
      <w:rPr>
        <w:b w:val="0"/>
        <w:i w:val="0"/>
        <w:strike w:val="0"/>
        <w:dstrike w:val="0"/>
        <w:color w:val="000000"/>
        <w:sz w:val="24"/>
        <w:szCs w:val="24"/>
        <w:u w:val="none" w:color="000000"/>
        <w:bdr w:val="none" w:color="auto" w:sz="0" w:space="0"/>
        <w:shd w:val="clear" w:color="auto" w:fill="auto"/>
        <w:vertAlign w:val="baseline"/>
      </w:rPr>
    </w:lvl>
    <w:lvl w:ilvl="8">
      <w:start w:val="1"/>
      <w:numFmt w:val="lowerRoman"/>
      <w:lvlText w:val="%9"/>
      <w:lvlJc w:val="left"/>
      <w:pPr>
        <w:ind w:left="5400"/>
      </w:pPr>
      <w:rPr>
        <w:b w:val="0"/>
        <w:i w:val="0"/>
        <w:strike w:val="0"/>
        <w:dstrike w:val="0"/>
        <w:color w:val="000000"/>
        <w:sz w:val="24"/>
        <w:szCs w:val="24"/>
        <w:u w:val="none" w:color="000000"/>
        <w:bdr w:val="none" w:color="auto" w:sz="0" w:space="0"/>
        <w:shd w:val="clear" w:color="auto" w:fill="auto"/>
        <w:vertAlign w:val="baseline"/>
      </w:rPr>
    </w:lvl>
  </w:abstractNum>
  <w:abstractNum w:abstractNumId="23" w15:restartNumberingAfterBreak="0">
    <w:nsid w:val="5B307C9A"/>
    <w:multiLevelType w:val="hybridMultilevel"/>
    <w:tmpl w:val="F7AE856E"/>
    <w:lvl w:ilvl="0" w:tplc="54747CB8">
      <w:start w:val="1"/>
      <w:numFmt w:val="bullet"/>
      <w:lvlText w:val="•"/>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D16DF98">
      <w:start w:val="1"/>
      <w:numFmt w:val="bullet"/>
      <w:lvlText w:val="o"/>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5308BCE2">
      <w:start w:val="1"/>
      <w:numFmt w:val="bullet"/>
      <w:lvlText w:val="▪"/>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D298B470">
      <w:start w:val="1"/>
      <w:numFmt w:val="bullet"/>
      <w:lvlText w:val="•"/>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36CBFB2">
      <w:start w:val="1"/>
      <w:numFmt w:val="bullet"/>
      <w:lvlText w:val="o"/>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C7EE68E4">
      <w:start w:val="1"/>
      <w:numFmt w:val="bullet"/>
      <w:lvlText w:val="▪"/>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9807EF8">
      <w:start w:val="1"/>
      <w:numFmt w:val="bullet"/>
      <w:lvlText w:val="•"/>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FA6B806">
      <w:start w:val="1"/>
      <w:numFmt w:val="bullet"/>
      <w:lvlText w:val="o"/>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D5E9ED8">
      <w:start w:val="1"/>
      <w:numFmt w:val="bullet"/>
      <w:lvlText w:val="▪"/>
      <w:lvlJc w:val="left"/>
      <w:pPr>
        <w:ind w:left="72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4" w15:restartNumberingAfterBreak="0">
    <w:nsid w:val="5B9E7CF3"/>
    <w:multiLevelType w:val="multilevel"/>
    <w:tmpl w:val="8EF825DA"/>
    <w:lvl w:ilvl="0">
      <w:start w:val="2"/>
      <w:numFmt w:val="decimal"/>
      <w:lvlText w:val="%1"/>
      <w:lvlJc w:val="left"/>
      <w:pPr>
        <w:ind w:left="3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start w:val="3"/>
      <w:numFmt w:val="decimal"/>
      <w:lvlRestart w:val="0"/>
      <w:lvlText w:val="%1.%2"/>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start w:val="1"/>
      <w:numFmt w:val="lowerRoman"/>
      <w:lvlText w:val="%3"/>
      <w:lvlJc w:val="left"/>
      <w:pPr>
        <w:ind w:left="10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start w:val="1"/>
      <w:numFmt w:val="decimal"/>
      <w:lvlText w:val="%4"/>
      <w:lvlJc w:val="left"/>
      <w:pPr>
        <w:ind w:left="18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start w:val="1"/>
      <w:numFmt w:val="lowerLetter"/>
      <w:lvlText w:val="%5"/>
      <w:lvlJc w:val="left"/>
      <w:pPr>
        <w:ind w:left="25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start w:val="1"/>
      <w:numFmt w:val="lowerRoman"/>
      <w:lvlText w:val="%6"/>
      <w:lvlJc w:val="left"/>
      <w:pPr>
        <w:ind w:left="32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start w:val="1"/>
      <w:numFmt w:val="decimal"/>
      <w:lvlText w:val="%7"/>
      <w:lvlJc w:val="left"/>
      <w:pPr>
        <w:ind w:left="39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start w:val="1"/>
      <w:numFmt w:val="lowerLetter"/>
      <w:lvlText w:val="%8"/>
      <w:lvlJc w:val="left"/>
      <w:pPr>
        <w:ind w:left="46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start w:val="1"/>
      <w:numFmt w:val="lowerRoman"/>
      <w:lvlText w:val="%9"/>
      <w:lvlJc w:val="left"/>
      <w:pPr>
        <w:ind w:left="54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25" w15:restartNumberingAfterBreak="0">
    <w:nsid w:val="5FF4632A"/>
    <w:multiLevelType w:val="hybridMultilevel"/>
    <w:tmpl w:val="0BE47BE2"/>
    <w:lvl w:ilvl="0" w:tplc="32CC47D8">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812BE2A">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D4A456B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CC36C008">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BB85B1A">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25C7A1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ABAC69F8">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08A6D62">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9FD2CA7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6" w15:restartNumberingAfterBreak="0">
    <w:nsid w:val="6E5C02F4"/>
    <w:multiLevelType w:val="hybridMultilevel"/>
    <w:tmpl w:val="F7B68406"/>
    <w:lvl w:ilvl="0" w:tplc="3D5C7960">
      <w:start w:val="1"/>
      <w:numFmt w:val="bullet"/>
      <w:lvlText w:val="•"/>
      <w:lvlJc w:val="left"/>
      <w:pPr>
        <w:ind w:left="7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DE9A5780">
      <w:start w:val="1"/>
      <w:numFmt w:val="bullet"/>
      <w:lvlText w:val="o"/>
      <w:lvlJc w:val="left"/>
      <w:pPr>
        <w:ind w:left="142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4D622094">
      <w:start w:val="1"/>
      <w:numFmt w:val="bullet"/>
      <w:lvlText w:val="▪"/>
      <w:lvlJc w:val="left"/>
      <w:pPr>
        <w:ind w:left="214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338C0A42">
      <w:start w:val="1"/>
      <w:numFmt w:val="bullet"/>
      <w:lvlText w:val="•"/>
      <w:lvlJc w:val="left"/>
      <w:pPr>
        <w:ind w:left="286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02E164A">
      <w:start w:val="1"/>
      <w:numFmt w:val="bullet"/>
      <w:lvlText w:val="o"/>
      <w:lvlJc w:val="left"/>
      <w:pPr>
        <w:ind w:left="358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B089390">
      <w:start w:val="1"/>
      <w:numFmt w:val="bullet"/>
      <w:lvlText w:val="▪"/>
      <w:lvlJc w:val="left"/>
      <w:pPr>
        <w:ind w:left="430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A8368DB6">
      <w:start w:val="1"/>
      <w:numFmt w:val="bullet"/>
      <w:lvlText w:val="•"/>
      <w:lvlJc w:val="left"/>
      <w:pPr>
        <w:ind w:left="502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E34F3DA">
      <w:start w:val="1"/>
      <w:numFmt w:val="bullet"/>
      <w:lvlText w:val="o"/>
      <w:lvlJc w:val="left"/>
      <w:pPr>
        <w:ind w:left="574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A6C2C8CE">
      <w:start w:val="1"/>
      <w:numFmt w:val="bullet"/>
      <w:lvlText w:val="▪"/>
      <w:lvlJc w:val="left"/>
      <w:pPr>
        <w:ind w:left="646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7" w15:restartNumberingAfterBreak="0">
    <w:nsid w:val="72945F84"/>
    <w:multiLevelType w:val="multilevel"/>
    <w:tmpl w:val="0F64F4AA"/>
    <w:lvl w:ilvl="0">
      <w:start w:val="7"/>
      <w:numFmt w:val="decimal"/>
      <w:lvlText w:val="%1"/>
      <w:lvlJc w:val="left"/>
      <w:pPr>
        <w:ind w:left="3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start w:val="6"/>
      <w:numFmt w:val="decimal"/>
      <w:lvlRestart w:val="0"/>
      <w:lvlText w:val="%1.%2"/>
      <w:lvlJc w:val="left"/>
      <w:pPr>
        <w:ind w:left="14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start w:val="1"/>
      <w:numFmt w:val="lowerRoman"/>
      <w:lvlText w:val="%3"/>
      <w:lvlJc w:val="left"/>
      <w:pPr>
        <w:ind w:left="10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start w:val="1"/>
      <w:numFmt w:val="decimal"/>
      <w:lvlText w:val="%4"/>
      <w:lvlJc w:val="left"/>
      <w:pPr>
        <w:ind w:left="18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start w:val="1"/>
      <w:numFmt w:val="lowerLetter"/>
      <w:lvlText w:val="%5"/>
      <w:lvlJc w:val="left"/>
      <w:pPr>
        <w:ind w:left="25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start w:val="1"/>
      <w:numFmt w:val="lowerRoman"/>
      <w:lvlText w:val="%6"/>
      <w:lvlJc w:val="left"/>
      <w:pPr>
        <w:ind w:left="32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start w:val="1"/>
      <w:numFmt w:val="decimal"/>
      <w:lvlText w:val="%7"/>
      <w:lvlJc w:val="left"/>
      <w:pPr>
        <w:ind w:left="39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start w:val="1"/>
      <w:numFmt w:val="lowerLetter"/>
      <w:lvlText w:val="%8"/>
      <w:lvlJc w:val="left"/>
      <w:pPr>
        <w:ind w:left="46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start w:val="1"/>
      <w:numFmt w:val="lowerRoman"/>
      <w:lvlText w:val="%9"/>
      <w:lvlJc w:val="left"/>
      <w:pPr>
        <w:ind w:left="54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28" w15:restartNumberingAfterBreak="0">
    <w:nsid w:val="78261A0F"/>
    <w:multiLevelType w:val="multilevel"/>
    <w:tmpl w:val="DE561F04"/>
    <w:lvl w:ilvl="0">
      <w:start w:val="9"/>
      <w:numFmt w:val="decimal"/>
      <w:lvlText w:val="%1"/>
      <w:lvlJc w:val="left"/>
      <w:pPr>
        <w:ind w:left="360" w:hanging="360"/>
      </w:pPr>
      <w:rPr>
        <w:rFonts w:hint="default"/>
      </w:rPr>
    </w:lvl>
    <w:lvl w:ilvl="1">
      <w:start w:val="9"/>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16cid:durableId="576793831">
    <w:abstractNumId w:val="7"/>
  </w:num>
  <w:num w:numId="2" w16cid:durableId="977686598">
    <w:abstractNumId w:val="2"/>
  </w:num>
  <w:num w:numId="3" w16cid:durableId="1319386739">
    <w:abstractNumId w:val="24"/>
  </w:num>
  <w:num w:numId="4" w16cid:durableId="732774684">
    <w:abstractNumId w:val="18"/>
  </w:num>
  <w:num w:numId="5" w16cid:durableId="321546156">
    <w:abstractNumId w:val="1"/>
  </w:num>
  <w:num w:numId="6" w16cid:durableId="1273825622">
    <w:abstractNumId w:val="21"/>
  </w:num>
  <w:num w:numId="7" w16cid:durableId="269627870">
    <w:abstractNumId w:val="23"/>
  </w:num>
  <w:num w:numId="8" w16cid:durableId="1470632109">
    <w:abstractNumId w:val="5"/>
  </w:num>
  <w:num w:numId="9" w16cid:durableId="1066877678">
    <w:abstractNumId w:val="17"/>
  </w:num>
  <w:num w:numId="10" w16cid:durableId="1480490665">
    <w:abstractNumId w:val="27"/>
  </w:num>
  <w:num w:numId="11" w16cid:durableId="1331526438">
    <w:abstractNumId w:val="19"/>
  </w:num>
  <w:num w:numId="12" w16cid:durableId="1778792340">
    <w:abstractNumId w:val="6"/>
  </w:num>
  <w:num w:numId="13" w16cid:durableId="188644949">
    <w:abstractNumId w:val="15"/>
  </w:num>
  <w:num w:numId="14" w16cid:durableId="1021736432">
    <w:abstractNumId w:val="22"/>
  </w:num>
  <w:num w:numId="15" w16cid:durableId="1496455297">
    <w:abstractNumId w:val="16"/>
  </w:num>
  <w:num w:numId="16" w16cid:durableId="1981692732">
    <w:abstractNumId w:val="8"/>
  </w:num>
  <w:num w:numId="17" w16cid:durableId="1984964532">
    <w:abstractNumId w:val="13"/>
  </w:num>
  <w:num w:numId="18" w16cid:durableId="1560509359">
    <w:abstractNumId w:val="25"/>
  </w:num>
  <w:num w:numId="19" w16cid:durableId="669137881">
    <w:abstractNumId w:val="26"/>
  </w:num>
  <w:num w:numId="20" w16cid:durableId="2132508167">
    <w:abstractNumId w:val="10"/>
  </w:num>
  <w:num w:numId="21" w16cid:durableId="591280370">
    <w:abstractNumId w:val="12"/>
  </w:num>
  <w:num w:numId="22" w16cid:durableId="281114941">
    <w:abstractNumId w:val="20"/>
  </w:num>
  <w:num w:numId="23" w16cid:durableId="568467529">
    <w:abstractNumId w:val="4"/>
  </w:num>
  <w:num w:numId="24" w16cid:durableId="2056005203">
    <w:abstractNumId w:val="0"/>
  </w:num>
  <w:num w:numId="25" w16cid:durableId="1509176306">
    <w:abstractNumId w:val="9"/>
  </w:num>
  <w:num w:numId="26" w16cid:durableId="965700800">
    <w:abstractNumId w:val="3"/>
  </w:num>
  <w:num w:numId="27" w16cid:durableId="883519544">
    <w:abstractNumId w:val="14"/>
  </w:num>
  <w:num w:numId="28" w16cid:durableId="800611455">
    <w:abstractNumId w:val="28"/>
  </w:num>
  <w:num w:numId="29" w16cid:durableId="121034247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611"/>
    <w:rsid w:val="00013312"/>
    <w:rsid w:val="00017ED4"/>
    <w:rsid w:val="000318F3"/>
    <w:rsid w:val="00035121"/>
    <w:rsid w:val="0004187F"/>
    <w:rsid w:val="00080F0A"/>
    <w:rsid w:val="00092209"/>
    <w:rsid w:val="000A3611"/>
    <w:rsid w:val="000B27D6"/>
    <w:rsid w:val="000C548D"/>
    <w:rsid w:val="000C6D75"/>
    <w:rsid w:val="000D12C4"/>
    <w:rsid w:val="000D1532"/>
    <w:rsid w:val="0011170C"/>
    <w:rsid w:val="001442D1"/>
    <w:rsid w:val="001455F7"/>
    <w:rsid w:val="00150726"/>
    <w:rsid w:val="00151264"/>
    <w:rsid w:val="00156F11"/>
    <w:rsid w:val="0016060F"/>
    <w:rsid w:val="00162C87"/>
    <w:rsid w:val="001A0EE3"/>
    <w:rsid w:val="001B074B"/>
    <w:rsid w:val="001B17AB"/>
    <w:rsid w:val="001B4EFC"/>
    <w:rsid w:val="001D7DCD"/>
    <w:rsid w:val="001F3F79"/>
    <w:rsid w:val="00203D6A"/>
    <w:rsid w:val="00205168"/>
    <w:rsid w:val="00220126"/>
    <w:rsid w:val="00230098"/>
    <w:rsid w:val="0024530F"/>
    <w:rsid w:val="002463DB"/>
    <w:rsid w:val="00250A9C"/>
    <w:rsid w:val="00254C32"/>
    <w:rsid w:val="00290516"/>
    <w:rsid w:val="00294143"/>
    <w:rsid w:val="002A1EB4"/>
    <w:rsid w:val="002B358D"/>
    <w:rsid w:val="002D5CE4"/>
    <w:rsid w:val="002F2F44"/>
    <w:rsid w:val="002F3AFA"/>
    <w:rsid w:val="00303E68"/>
    <w:rsid w:val="0030439B"/>
    <w:rsid w:val="00325B0F"/>
    <w:rsid w:val="00334D4F"/>
    <w:rsid w:val="00335972"/>
    <w:rsid w:val="003410ED"/>
    <w:rsid w:val="003438E6"/>
    <w:rsid w:val="003469BA"/>
    <w:rsid w:val="003558C0"/>
    <w:rsid w:val="0036497C"/>
    <w:rsid w:val="00366E37"/>
    <w:rsid w:val="00373B55"/>
    <w:rsid w:val="00377F3B"/>
    <w:rsid w:val="00383793"/>
    <w:rsid w:val="003934ED"/>
    <w:rsid w:val="003C6CA9"/>
    <w:rsid w:val="003F62D8"/>
    <w:rsid w:val="003F6EEF"/>
    <w:rsid w:val="00403BD3"/>
    <w:rsid w:val="004162ED"/>
    <w:rsid w:val="00432B06"/>
    <w:rsid w:val="00433A43"/>
    <w:rsid w:val="00443307"/>
    <w:rsid w:val="004877FD"/>
    <w:rsid w:val="004A7752"/>
    <w:rsid w:val="004B4A07"/>
    <w:rsid w:val="004B7A71"/>
    <w:rsid w:val="004D4F88"/>
    <w:rsid w:val="00503644"/>
    <w:rsid w:val="00523977"/>
    <w:rsid w:val="00540367"/>
    <w:rsid w:val="005633D3"/>
    <w:rsid w:val="00570733"/>
    <w:rsid w:val="00574D2F"/>
    <w:rsid w:val="00580ED3"/>
    <w:rsid w:val="005B0E79"/>
    <w:rsid w:val="005B284C"/>
    <w:rsid w:val="005C6B9C"/>
    <w:rsid w:val="005C7F6E"/>
    <w:rsid w:val="005F7C1C"/>
    <w:rsid w:val="00600FED"/>
    <w:rsid w:val="00606F48"/>
    <w:rsid w:val="006078F3"/>
    <w:rsid w:val="00623AD4"/>
    <w:rsid w:val="00631ED6"/>
    <w:rsid w:val="00636ECA"/>
    <w:rsid w:val="0064044F"/>
    <w:rsid w:val="00645D79"/>
    <w:rsid w:val="00662500"/>
    <w:rsid w:val="00664E53"/>
    <w:rsid w:val="00673CDA"/>
    <w:rsid w:val="006B1DBC"/>
    <w:rsid w:val="006B5220"/>
    <w:rsid w:val="006D492E"/>
    <w:rsid w:val="006E22AC"/>
    <w:rsid w:val="006E3FA0"/>
    <w:rsid w:val="00702142"/>
    <w:rsid w:val="007022EB"/>
    <w:rsid w:val="007069C1"/>
    <w:rsid w:val="00725BF0"/>
    <w:rsid w:val="0073737D"/>
    <w:rsid w:val="00737F5A"/>
    <w:rsid w:val="00740F8B"/>
    <w:rsid w:val="00761A03"/>
    <w:rsid w:val="007800F0"/>
    <w:rsid w:val="00785576"/>
    <w:rsid w:val="00785EDF"/>
    <w:rsid w:val="007C323D"/>
    <w:rsid w:val="007D2C6F"/>
    <w:rsid w:val="00812D10"/>
    <w:rsid w:val="008132D9"/>
    <w:rsid w:val="00827E67"/>
    <w:rsid w:val="00834B69"/>
    <w:rsid w:val="00837DE9"/>
    <w:rsid w:val="00840929"/>
    <w:rsid w:val="00846F0B"/>
    <w:rsid w:val="00853AD9"/>
    <w:rsid w:val="008632E8"/>
    <w:rsid w:val="00883A91"/>
    <w:rsid w:val="00886F7C"/>
    <w:rsid w:val="0089200D"/>
    <w:rsid w:val="008A258D"/>
    <w:rsid w:val="008A45C9"/>
    <w:rsid w:val="008D4244"/>
    <w:rsid w:val="008E1B0D"/>
    <w:rsid w:val="008E4EA2"/>
    <w:rsid w:val="008F596F"/>
    <w:rsid w:val="00915EC8"/>
    <w:rsid w:val="00916B0D"/>
    <w:rsid w:val="0092225D"/>
    <w:rsid w:val="00925D1F"/>
    <w:rsid w:val="009469D4"/>
    <w:rsid w:val="00954BFD"/>
    <w:rsid w:val="00985198"/>
    <w:rsid w:val="009B6BCD"/>
    <w:rsid w:val="009C4D41"/>
    <w:rsid w:val="009C4E59"/>
    <w:rsid w:val="009D18F0"/>
    <w:rsid w:val="009F17A9"/>
    <w:rsid w:val="00A34199"/>
    <w:rsid w:val="00A55BA8"/>
    <w:rsid w:val="00A565C5"/>
    <w:rsid w:val="00A57B34"/>
    <w:rsid w:val="00A640EB"/>
    <w:rsid w:val="00A71EE6"/>
    <w:rsid w:val="00A93818"/>
    <w:rsid w:val="00AA6B83"/>
    <w:rsid w:val="00AD14A6"/>
    <w:rsid w:val="00AE7C0D"/>
    <w:rsid w:val="00AF525C"/>
    <w:rsid w:val="00B01DE3"/>
    <w:rsid w:val="00B16F51"/>
    <w:rsid w:val="00B34213"/>
    <w:rsid w:val="00B421DD"/>
    <w:rsid w:val="00B621D8"/>
    <w:rsid w:val="00B658AC"/>
    <w:rsid w:val="00B827A2"/>
    <w:rsid w:val="00B93336"/>
    <w:rsid w:val="00BE1440"/>
    <w:rsid w:val="00BE484E"/>
    <w:rsid w:val="00BF08D9"/>
    <w:rsid w:val="00C242F1"/>
    <w:rsid w:val="00C63B76"/>
    <w:rsid w:val="00C734BF"/>
    <w:rsid w:val="00CA4AB2"/>
    <w:rsid w:val="00D12783"/>
    <w:rsid w:val="00D5425C"/>
    <w:rsid w:val="00D66FD6"/>
    <w:rsid w:val="00DA77AC"/>
    <w:rsid w:val="00DB4D37"/>
    <w:rsid w:val="00DE0226"/>
    <w:rsid w:val="00E07191"/>
    <w:rsid w:val="00E27009"/>
    <w:rsid w:val="00E30B60"/>
    <w:rsid w:val="00E330E1"/>
    <w:rsid w:val="00E36D04"/>
    <w:rsid w:val="00E46B4C"/>
    <w:rsid w:val="00E70891"/>
    <w:rsid w:val="00E74D46"/>
    <w:rsid w:val="00E87822"/>
    <w:rsid w:val="00E94396"/>
    <w:rsid w:val="00EB67DE"/>
    <w:rsid w:val="00EB700B"/>
    <w:rsid w:val="00EE4B2A"/>
    <w:rsid w:val="00EF4BFF"/>
    <w:rsid w:val="00F007F5"/>
    <w:rsid w:val="00F0105A"/>
    <w:rsid w:val="00F033C9"/>
    <w:rsid w:val="00F1460B"/>
    <w:rsid w:val="00F162D8"/>
    <w:rsid w:val="00F24403"/>
    <w:rsid w:val="00F265BA"/>
    <w:rsid w:val="00F35C67"/>
    <w:rsid w:val="00F37A1F"/>
    <w:rsid w:val="00F50C5B"/>
    <w:rsid w:val="00F63555"/>
    <w:rsid w:val="00F768DA"/>
    <w:rsid w:val="00F821F0"/>
    <w:rsid w:val="00F87EAA"/>
    <w:rsid w:val="00FA6582"/>
    <w:rsid w:val="00FB64F4"/>
    <w:rsid w:val="00FB68BA"/>
    <w:rsid w:val="00FD1E1A"/>
    <w:rsid w:val="00FE578B"/>
    <w:rsid w:val="00FE5AD4"/>
    <w:rsid w:val="011E8388"/>
    <w:rsid w:val="03957AA7"/>
    <w:rsid w:val="0423F939"/>
    <w:rsid w:val="04A8E704"/>
    <w:rsid w:val="07C40DF3"/>
    <w:rsid w:val="0A59988C"/>
    <w:rsid w:val="0CFA07E9"/>
    <w:rsid w:val="0D2C2996"/>
    <w:rsid w:val="0D91394E"/>
    <w:rsid w:val="0E24C95F"/>
    <w:rsid w:val="1211410B"/>
    <w:rsid w:val="124FDF06"/>
    <w:rsid w:val="16FAF34F"/>
    <w:rsid w:val="171EF337"/>
    <w:rsid w:val="17EC1EF6"/>
    <w:rsid w:val="1B8FB7F2"/>
    <w:rsid w:val="1D0F801B"/>
    <w:rsid w:val="1D30C87A"/>
    <w:rsid w:val="1E4CEA27"/>
    <w:rsid w:val="1F156A16"/>
    <w:rsid w:val="1FC11F7D"/>
    <w:rsid w:val="2144781C"/>
    <w:rsid w:val="21F68BF3"/>
    <w:rsid w:val="22850FC5"/>
    <w:rsid w:val="2672AC1F"/>
    <w:rsid w:val="2A0F9591"/>
    <w:rsid w:val="2B26C98F"/>
    <w:rsid w:val="2DC2CFB5"/>
    <w:rsid w:val="2DE01987"/>
    <w:rsid w:val="30143AE5"/>
    <w:rsid w:val="30188FD3"/>
    <w:rsid w:val="3080158B"/>
    <w:rsid w:val="3277A03D"/>
    <w:rsid w:val="33646DFD"/>
    <w:rsid w:val="3446AFEB"/>
    <w:rsid w:val="3448F667"/>
    <w:rsid w:val="353F134B"/>
    <w:rsid w:val="397DABED"/>
    <w:rsid w:val="3B108748"/>
    <w:rsid w:val="433F423D"/>
    <w:rsid w:val="46F6AAAC"/>
    <w:rsid w:val="47D67845"/>
    <w:rsid w:val="4859F8FF"/>
    <w:rsid w:val="4E9E5CCA"/>
    <w:rsid w:val="50B87974"/>
    <w:rsid w:val="52F75579"/>
    <w:rsid w:val="562EF63B"/>
    <w:rsid w:val="58560E1D"/>
    <w:rsid w:val="5BBE1CE8"/>
    <w:rsid w:val="5FAE813D"/>
    <w:rsid w:val="60E14E6D"/>
    <w:rsid w:val="6431386D"/>
    <w:rsid w:val="6530D9A2"/>
    <w:rsid w:val="69B9C2DB"/>
    <w:rsid w:val="6CB16631"/>
    <w:rsid w:val="6CBAA0DE"/>
    <w:rsid w:val="6E0EC0D9"/>
    <w:rsid w:val="6EBD7504"/>
    <w:rsid w:val="6FC1F7E5"/>
    <w:rsid w:val="73FD1DBC"/>
    <w:rsid w:val="77025CC2"/>
    <w:rsid w:val="77C60C57"/>
    <w:rsid w:val="78B88069"/>
    <w:rsid w:val="7987CDA6"/>
    <w:rsid w:val="7D03CA1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7E24C"/>
  <w15:docId w15:val="{D9C9398B-988C-9943-A316-B3F7906211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9" w:lineRule="auto"/>
      <w:ind w:left="10" w:hanging="10"/>
    </w:pPr>
    <w:rPr>
      <w:rFonts w:ascii="Calibri" w:hAnsi="Calibri" w:eastAsia="Calibri" w:cs="Calibri"/>
      <w:color w:val="000000"/>
      <w:lang w:bidi="en-GB"/>
    </w:rPr>
  </w:style>
  <w:style w:type="paragraph" w:styleId="Heading1">
    <w:name w:val="heading 1"/>
    <w:next w:val="Normal"/>
    <w:link w:val="Heading1Char"/>
    <w:uiPriority w:val="9"/>
    <w:qFormat/>
    <w:pPr>
      <w:keepNext/>
      <w:keepLines/>
      <w:spacing w:line="259" w:lineRule="auto"/>
      <w:ind w:left="10" w:hanging="10"/>
      <w:outlineLvl w:val="0"/>
    </w:pPr>
    <w:rPr>
      <w:rFonts w:ascii="Calibri" w:hAnsi="Calibri" w:eastAsia="Calibri" w:cs="Calibri"/>
      <w:b/>
      <w:color w:val="000000"/>
      <w:sz w:val="28"/>
    </w:rPr>
  </w:style>
  <w:style w:type="paragraph" w:styleId="Heading2">
    <w:name w:val="heading 2"/>
    <w:next w:val="Normal"/>
    <w:link w:val="Heading2Char"/>
    <w:uiPriority w:val="9"/>
    <w:unhideWhenUsed/>
    <w:qFormat/>
    <w:pPr>
      <w:keepNext/>
      <w:keepLines/>
      <w:spacing w:line="259" w:lineRule="auto"/>
      <w:ind w:left="10" w:hanging="10"/>
      <w:outlineLvl w:val="1"/>
    </w:pPr>
    <w:rPr>
      <w:rFonts w:ascii="Calibri" w:hAnsi="Calibri" w:eastAsia="Calibri" w:cs="Calibri"/>
      <w:color w:val="000000"/>
      <w:u w:val="single" w:color="00000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color w:val="000000"/>
      <w:sz w:val="24"/>
      <w:u w:val="single" w:color="000000"/>
    </w:rPr>
  </w:style>
  <w:style w:type="character" w:styleId="Heading1Char" w:customStyle="1">
    <w:name w:val="Heading 1 Char"/>
    <w:link w:val="Heading1"/>
    <w:rPr>
      <w:rFonts w:ascii="Calibri" w:hAnsi="Calibri" w:eastAsia="Calibri" w:cs="Calibri"/>
      <w:b/>
      <w:color w:val="000000"/>
      <w:sz w:val="28"/>
    </w:rPr>
  </w:style>
  <w:style w:type="table" w:styleId="TableGrid1" w:customStyle="1">
    <w:name w:val="Table Grid1"/>
    <w:tblPr>
      <w:tblCellMar>
        <w:top w:w="0" w:type="dxa"/>
        <w:left w:w="0" w:type="dxa"/>
        <w:bottom w:w="0" w:type="dxa"/>
        <w:right w:w="0" w:type="dxa"/>
      </w:tblCellMar>
    </w:tblPr>
  </w:style>
  <w:style w:type="paragraph" w:styleId="ListParagraph">
    <w:name w:val="List Paragraph"/>
    <w:basedOn w:val="Normal"/>
    <w:uiPriority w:val="34"/>
    <w:qFormat/>
    <w:rsid w:val="00F50C5B"/>
    <w:pPr>
      <w:ind w:left="720"/>
      <w:contextualSpacing/>
    </w:pPr>
  </w:style>
  <w:style w:type="character" w:styleId="Hyperlink">
    <w:name w:val="Hyperlink"/>
    <w:basedOn w:val="DefaultParagraphFont"/>
    <w:uiPriority w:val="99"/>
    <w:unhideWhenUsed/>
    <w:rsid w:val="00F50C5B"/>
    <w:rPr>
      <w:color w:val="0563C1" w:themeColor="hyperlink"/>
      <w:u w:val="single"/>
    </w:rPr>
  </w:style>
  <w:style w:type="character" w:styleId="UnresolvedMention1" w:customStyle="1">
    <w:name w:val="Unresolved Mention1"/>
    <w:basedOn w:val="DefaultParagraphFont"/>
    <w:uiPriority w:val="99"/>
    <w:semiHidden/>
    <w:unhideWhenUsed/>
    <w:rsid w:val="00F50C5B"/>
    <w:rPr>
      <w:color w:val="605E5C"/>
      <w:shd w:val="clear" w:color="auto" w:fill="E1DFDD"/>
    </w:rPr>
  </w:style>
  <w:style w:type="character" w:styleId="FollowedHyperlink">
    <w:name w:val="FollowedHyperlink"/>
    <w:basedOn w:val="DefaultParagraphFont"/>
    <w:uiPriority w:val="99"/>
    <w:semiHidden/>
    <w:unhideWhenUsed/>
    <w:rsid w:val="000C6D75"/>
    <w:rPr>
      <w:color w:val="954F72" w:themeColor="followedHyperlink"/>
      <w:u w:val="single"/>
    </w:rPr>
  </w:style>
  <w:style w:type="paragraph" w:styleId="BalloonText">
    <w:name w:val="Balloon Text"/>
    <w:basedOn w:val="Normal"/>
    <w:link w:val="BalloonTextChar"/>
    <w:uiPriority w:val="99"/>
    <w:semiHidden/>
    <w:unhideWhenUsed/>
    <w:rsid w:val="0029414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4143"/>
    <w:rPr>
      <w:rFonts w:ascii="Segoe UI" w:hAnsi="Segoe UI" w:eastAsia="Calibri" w:cs="Segoe UI"/>
      <w:color w:val="000000"/>
      <w:sz w:val="18"/>
      <w:szCs w:val="18"/>
      <w:lang w:bidi="en-GB"/>
    </w:rPr>
  </w:style>
  <w:style w:type="character" w:styleId="CommentReference">
    <w:name w:val="annotation reference"/>
    <w:basedOn w:val="DefaultParagraphFont"/>
    <w:uiPriority w:val="99"/>
    <w:semiHidden/>
    <w:unhideWhenUsed/>
    <w:rsid w:val="00F1460B"/>
    <w:rPr>
      <w:sz w:val="16"/>
      <w:szCs w:val="16"/>
    </w:rPr>
  </w:style>
  <w:style w:type="paragraph" w:styleId="CommentText">
    <w:name w:val="annotation text"/>
    <w:basedOn w:val="Normal"/>
    <w:link w:val="CommentTextChar"/>
    <w:uiPriority w:val="99"/>
    <w:unhideWhenUsed/>
    <w:rsid w:val="00F1460B"/>
    <w:pPr>
      <w:spacing w:line="240" w:lineRule="auto"/>
    </w:pPr>
    <w:rPr>
      <w:sz w:val="20"/>
      <w:szCs w:val="20"/>
    </w:rPr>
  </w:style>
  <w:style w:type="character" w:styleId="CommentTextChar" w:customStyle="1">
    <w:name w:val="Comment Text Char"/>
    <w:basedOn w:val="DefaultParagraphFont"/>
    <w:link w:val="CommentText"/>
    <w:uiPriority w:val="99"/>
    <w:rsid w:val="00F1460B"/>
    <w:rPr>
      <w:rFonts w:ascii="Calibri" w:hAnsi="Calibri" w:eastAsia="Calibri" w:cs="Calibri"/>
      <w:color w:val="000000"/>
      <w:sz w:val="20"/>
      <w:szCs w:val="20"/>
      <w:lang w:bidi="en-GB"/>
    </w:rPr>
  </w:style>
  <w:style w:type="paragraph" w:styleId="CommentSubject">
    <w:name w:val="annotation subject"/>
    <w:basedOn w:val="CommentText"/>
    <w:next w:val="CommentText"/>
    <w:link w:val="CommentSubjectChar"/>
    <w:uiPriority w:val="99"/>
    <w:semiHidden/>
    <w:unhideWhenUsed/>
    <w:rsid w:val="00F1460B"/>
    <w:rPr>
      <w:b/>
      <w:bCs/>
    </w:rPr>
  </w:style>
  <w:style w:type="character" w:styleId="CommentSubjectChar" w:customStyle="1">
    <w:name w:val="Comment Subject Char"/>
    <w:basedOn w:val="CommentTextChar"/>
    <w:link w:val="CommentSubject"/>
    <w:uiPriority w:val="99"/>
    <w:semiHidden/>
    <w:rsid w:val="00F1460B"/>
    <w:rPr>
      <w:rFonts w:ascii="Calibri" w:hAnsi="Calibri" w:eastAsia="Calibri" w:cs="Calibri"/>
      <w:b/>
      <w:bCs/>
      <w:color w:val="000000"/>
      <w:sz w:val="20"/>
      <w:szCs w:val="20"/>
      <w:lang w:bidi="en-GB"/>
    </w:rPr>
  </w:style>
  <w:style w:type="paragraph" w:styleId="Header">
    <w:name w:val="header"/>
    <w:basedOn w:val="Normal"/>
    <w:link w:val="HeaderChar"/>
    <w:uiPriority w:val="99"/>
    <w:semiHidden/>
    <w:unhideWhenUsed/>
    <w:rsid w:val="00E27009"/>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E27009"/>
    <w:rPr>
      <w:rFonts w:ascii="Calibri" w:hAnsi="Calibri" w:eastAsia="Calibri" w:cs="Calibri"/>
      <w:color w:val="000000"/>
      <w:lang w:bidi="en-GB"/>
    </w:rPr>
  </w:style>
  <w:style w:type="paragraph" w:styleId="Footer">
    <w:name w:val="footer"/>
    <w:basedOn w:val="Normal"/>
    <w:link w:val="FooterChar"/>
    <w:uiPriority w:val="99"/>
    <w:semiHidden/>
    <w:unhideWhenUsed/>
    <w:rsid w:val="00E27009"/>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E27009"/>
    <w:rPr>
      <w:rFonts w:ascii="Calibri" w:hAnsi="Calibri" w:eastAsia="Calibri" w:cs="Calibri"/>
      <w:color w:val="000000"/>
      <w:lang w:bidi="en-GB"/>
    </w:rPr>
  </w:style>
  <w:style w:type="table" w:styleId="TableGrid">
    <w:name w:val="Table Grid"/>
    <w:basedOn w:val="TableNormal"/>
    <w:uiPriority w:val="39"/>
    <w:rsid w:val="00915EC8"/>
    <w:rPr>
      <w:rFonts w:eastAsiaTheme="minorHAns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E36D04"/>
  </w:style>
  <w:style w:type="character" w:styleId="UnresolvedMention">
    <w:name w:val="Unresolved Mention"/>
    <w:basedOn w:val="DefaultParagraphFont"/>
    <w:uiPriority w:val="99"/>
    <w:semiHidden/>
    <w:unhideWhenUsed/>
    <w:rsid w:val="00F24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school-complaints-procedures" TargetMode="External" Id="rId13" /><Relationship Type="http://schemas.openxmlformats.org/officeDocument/2006/relationships/header" Target="header1.xm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gov.uk/government/publications/setting-up-an-academies-complaints-procedure" TargetMode="External" Id="rId12" /><Relationship Type="http://schemas.openxmlformats.org/officeDocument/2006/relationships/image" Target="media/image1.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governance@goodshepherdtrust.org.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legislation.gov.uk/uksi/2014/3283/schedule/made"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admin@goodshepherdtrust.org.uk"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complain-about-school" TargetMode="External" Id="rId14" /><Relationship Type="http://schemas.openxmlformats.org/officeDocument/2006/relationships/header" Target="header3.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8f20144-45de-4e5d-b5ad-eebeb10032d6">
      <UserInfo>
        <DisplayName>Katharine Crouch</DisplayName>
        <AccountId>32</AccountId>
        <AccountType/>
      </UserInfo>
      <UserInfo>
        <DisplayName>Liz Tedbury</DisplayName>
        <AccountId>39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3D239502062641B9DB2461FD2BA492" ma:contentTypeVersion="6" ma:contentTypeDescription="Create a new document." ma:contentTypeScope="" ma:versionID="0bc6e12349f3d81ae4f724729ce93879">
  <xsd:schema xmlns:xsd="http://www.w3.org/2001/XMLSchema" xmlns:xs="http://www.w3.org/2001/XMLSchema" xmlns:p="http://schemas.microsoft.com/office/2006/metadata/properties" xmlns:ns2="62b7007c-3d16-47e3-89f8-9d26f6d02c42" xmlns:ns3="18f20144-45de-4e5d-b5ad-eebeb10032d6" targetNamespace="http://schemas.microsoft.com/office/2006/metadata/properties" ma:root="true" ma:fieldsID="b10cb306f4cd8158947f718ee3f2ec70" ns2:_="" ns3:_="">
    <xsd:import namespace="62b7007c-3d16-47e3-89f8-9d26f6d02c42"/>
    <xsd:import namespace="18f20144-45de-4e5d-b5ad-eebeb10032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7007c-3d16-47e3-89f8-9d26f6d02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20144-45de-4e5d-b5ad-eebeb10032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70D08-35F6-4FB7-AAF9-7D6AA06D8318}">
  <ds:schemaRefs>
    <ds:schemaRef ds:uri="http://schemas.microsoft.com/sharepoint/v3/contenttype/forms"/>
  </ds:schemaRefs>
</ds:datastoreItem>
</file>

<file path=customXml/itemProps2.xml><?xml version="1.0" encoding="utf-8"?>
<ds:datastoreItem xmlns:ds="http://schemas.openxmlformats.org/officeDocument/2006/customXml" ds:itemID="{316EF951-2FCB-4931-9210-EB0BF3E851AF}">
  <ds:schemaRefs>
    <ds:schemaRef ds:uri="http://schemas.openxmlformats.org/officeDocument/2006/bibliography"/>
  </ds:schemaRefs>
</ds:datastoreItem>
</file>

<file path=customXml/itemProps3.xml><?xml version="1.0" encoding="utf-8"?>
<ds:datastoreItem xmlns:ds="http://schemas.openxmlformats.org/officeDocument/2006/customXml" ds:itemID="{9A2B2B20-25C0-4F71-95D6-2FB9C01F42D2}">
  <ds:schemaRefs>
    <ds:schemaRef ds:uri="http://schemas.microsoft.com/office/2006/metadata/properties"/>
    <ds:schemaRef ds:uri="http://schemas.microsoft.com/office/infopath/2007/PartnerControls"/>
    <ds:schemaRef ds:uri="18f20144-45de-4e5d-b5ad-eebeb10032d6"/>
  </ds:schemaRefs>
</ds:datastoreItem>
</file>

<file path=customXml/itemProps4.xml><?xml version="1.0" encoding="utf-8"?>
<ds:datastoreItem xmlns:ds="http://schemas.openxmlformats.org/officeDocument/2006/customXml" ds:itemID="{32A92A3B-22AD-4011-A6E7-19B770BE43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 Complaints</dc:title>
  <dc:subject/>
  <dc:creator>Mrs Amos</dc:creator>
  <cp:keywords/>
  <dc:description/>
  <cp:lastModifiedBy>Felicity Mackrory</cp:lastModifiedBy>
  <cp:revision>32</cp:revision>
  <cp:lastPrinted>2020-11-04T09:45:00Z</cp:lastPrinted>
  <dcterms:created xsi:type="dcterms:W3CDTF">2023-12-06T13:34:00Z</dcterms:created>
  <dcterms:modified xsi:type="dcterms:W3CDTF">2025-11-12T15:37:54Z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0x0101006B3D239502062641B9DB2461FD2BA492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